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
        <w:tblW w:w="14221" w:type="dxa"/>
        <w:tblInd w:w="-337"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
      <w:tblGrid>
        <w:gridCol w:w="596"/>
        <w:gridCol w:w="731"/>
        <w:gridCol w:w="1396"/>
        <w:gridCol w:w="785"/>
        <w:gridCol w:w="1102"/>
        <w:gridCol w:w="840"/>
        <w:gridCol w:w="884"/>
        <w:gridCol w:w="1135"/>
        <w:gridCol w:w="861"/>
        <w:gridCol w:w="589"/>
        <w:gridCol w:w="666"/>
        <w:gridCol w:w="825"/>
        <w:gridCol w:w="720"/>
        <w:gridCol w:w="705"/>
        <w:gridCol w:w="765"/>
        <w:gridCol w:w="960"/>
        <w:gridCol w:w="66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630" w:hRule="atLeast"/>
        </w:trPr>
        <w:tc>
          <w:tcPr>
            <w:tcW w:w="14221" w:type="dxa"/>
            <w:gridSpan w:val="17"/>
            <w:vAlign w:val="center"/>
          </w:tcPr>
          <w:p>
            <w:pPr>
              <w:kinsoku/>
              <w:autoSpaceDE/>
              <w:autoSpaceDN w:val="0"/>
              <w:jc w:val="left"/>
              <w:textAlignment w:val="center"/>
              <w:rPr>
                <w:rFonts w:hint="default" w:ascii="黑体" w:hAnsi="黑体" w:eastAsia="黑体"/>
                <w:b w:val="0"/>
                <w:i w:val="0"/>
                <w:snapToGrid/>
                <w:color w:val="000000"/>
                <w:sz w:val="32"/>
                <w:u w:val="none"/>
                <w:lang w:eastAsia="zh-CN"/>
              </w:rPr>
            </w:pPr>
            <w:r>
              <w:rPr>
                <w:rFonts w:hint="default" w:ascii="黑体" w:hAnsi="黑体" w:eastAsia="黑体"/>
                <w:b w:val="0"/>
                <w:i w:val="0"/>
                <w:snapToGrid/>
                <w:color w:val="000000"/>
                <w:sz w:val="32"/>
                <w:u w:val="none"/>
                <w:lang w:eastAsia="zh-CN"/>
              </w:rPr>
              <w:t>附件2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80" w:hRule="atLeast"/>
        </w:trPr>
        <w:tc>
          <w:tcPr>
            <w:tcW w:w="14221" w:type="dxa"/>
            <w:gridSpan w:val="17"/>
            <w:vAlign w:val="center"/>
          </w:tcPr>
          <w:p>
            <w:pPr>
              <w:kinsoku/>
              <w:autoSpaceDE/>
              <w:autoSpaceDN w:val="0"/>
              <w:jc w:val="center"/>
              <w:textAlignment w:val="center"/>
              <w:rPr>
                <w:rFonts w:hint="default" w:ascii="宋体" w:hAnsi="宋体" w:eastAsia="宋体"/>
                <w:b/>
                <w:i w:val="0"/>
                <w:snapToGrid/>
                <w:color w:val="000000"/>
                <w:sz w:val="48"/>
                <w:u w:val="none"/>
                <w:lang w:eastAsia="zh-CN"/>
              </w:rPr>
            </w:pPr>
            <w:r>
              <w:rPr>
                <w:rFonts w:hint="default" w:ascii="宋体" w:hAnsi="宋体" w:eastAsia="宋体"/>
                <w:b/>
                <w:i w:val="0"/>
                <w:snapToGrid/>
                <w:color w:val="000000"/>
                <w:sz w:val="48"/>
                <w:u w:val="none"/>
                <w:lang w:eastAsia="zh-CN"/>
              </w:rPr>
              <w:t>行政执法事项清单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540" w:hRule="atLeast"/>
        </w:trPr>
        <w:tc>
          <w:tcPr>
            <w:tcW w:w="596" w:type="dxa"/>
            <w:vMerge w:val="restart"/>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i w:val="0"/>
                <w:snapToGrid/>
                <w:color w:val="000000"/>
                <w:sz w:val="24"/>
                <w:szCs w:val="24"/>
                <w:u w:val="none"/>
                <w:lang w:eastAsia="zh-CN"/>
              </w:rPr>
            </w:pPr>
            <w:r>
              <w:rPr>
                <w:rFonts w:hint="eastAsia" w:ascii="仿宋" w:hAnsi="仿宋" w:eastAsia="仿宋" w:cs="仿宋"/>
                <w:b/>
                <w:i w:val="0"/>
                <w:snapToGrid/>
                <w:color w:val="000000"/>
                <w:sz w:val="24"/>
                <w:szCs w:val="24"/>
                <w:u w:val="none"/>
                <w:lang w:eastAsia="zh-CN"/>
              </w:rPr>
              <w:t>序号</w:t>
            </w:r>
          </w:p>
        </w:tc>
        <w:tc>
          <w:tcPr>
            <w:tcW w:w="731" w:type="dxa"/>
            <w:vMerge w:val="restart"/>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宋体" w:hAnsi="宋体" w:eastAsia="宋体"/>
                <w:b/>
                <w:i w:val="0"/>
                <w:snapToGrid/>
                <w:color w:val="000000"/>
                <w:sz w:val="24"/>
                <w:u w:val="none"/>
                <w:lang w:eastAsia="zh-CN"/>
              </w:rPr>
            </w:pPr>
            <w:r>
              <w:rPr>
                <w:rFonts w:hint="default" w:ascii="宋体" w:hAnsi="宋体" w:eastAsia="宋体"/>
                <w:b/>
                <w:i w:val="0"/>
                <w:snapToGrid/>
                <w:color w:val="000000"/>
                <w:sz w:val="24"/>
                <w:u w:val="none"/>
                <w:lang w:eastAsia="zh-CN"/>
              </w:rPr>
              <w:t>项目</w:t>
            </w:r>
            <w:r>
              <w:rPr>
                <w:rFonts w:hint="default" w:ascii="宋体" w:hAnsi="宋体" w:eastAsia="宋体"/>
                <w:b/>
                <w:i w:val="0"/>
                <w:snapToGrid/>
                <w:color w:val="000000"/>
                <w:sz w:val="24"/>
                <w:u w:val="none"/>
                <w:lang w:eastAsia="zh-CN"/>
              </w:rPr>
              <w:br w:type="textWrapping"/>
            </w:r>
            <w:r>
              <w:rPr>
                <w:rFonts w:hint="default" w:ascii="宋体" w:hAnsi="宋体" w:eastAsia="宋体"/>
                <w:b/>
                <w:i w:val="0"/>
                <w:snapToGrid/>
                <w:color w:val="000000"/>
                <w:sz w:val="24"/>
                <w:u w:val="none"/>
                <w:lang w:eastAsia="zh-CN"/>
              </w:rPr>
              <w:t>编码</w:t>
            </w:r>
          </w:p>
        </w:tc>
        <w:tc>
          <w:tcPr>
            <w:tcW w:w="1396" w:type="dxa"/>
            <w:vMerge w:val="restart"/>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宋体" w:hAnsi="宋体" w:eastAsia="宋体"/>
                <w:b/>
                <w:i w:val="0"/>
                <w:snapToGrid/>
                <w:color w:val="000000"/>
                <w:sz w:val="24"/>
                <w:u w:val="none"/>
                <w:lang w:eastAsia="zh-CN"/>
              </w:rPr>
            </w:pPr>
            <w:r>
              <w:rPr>
                <w:rFonts w:hint="default" w:ascii="宋体" w:hAnsi="宋体" w:eastAsia="宋体"/>
                <w:b/>
                <w:i w:val="0"/>
                <w:snapToGrid/>
                <w:color w:val="000000"/>
                <w:sz w:val="24"/>
                <w:u w:val="none"/>
                <w:lang w:eastAsia="zh-CN"/>
              </w:rPr>
              <w:t>项目名称</w:t>
            </w:r>
          </w:p>
        </w:tc>
        <w:tc>
          <w:tcPr>
            <w:tcW w:w="785" w:type="dxa"/>
            <w:vMerge w:val="restart"/>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宋体" w:hAnsi="宋体" w:eastAsia="宋体"/>
                <w:b/>
                <w:i w:val="0"/>
                <w:snapToGrid/>
                <w:color w:val="000000"/>
                <w:sz w:val="24"/>
                <w:u w:val="none"/>
                <w:lang w:eastAsia="zh-CN"/>
              </w:rPr>
            </w:pPr>
            <w:r>
              <w:rPr>
                <w:rFonts w:hint="default" w:ascii="宋体" w:hAnsi="宋体" w:eastAsia="宋体"/>
                <w:b/>
                <w:i w:val="0"/>
                <w:snapToGrid/>
                <w:color w:val="000000"/>
                <w:sz w:val="24"/>
                <w:u w:val="none"/>
                <w:lang w:eastAsia="zh-CN"/>
              </w:rPr>
              <w:t>执法</w:t>
            </w:r>
            <w:r>
              <w:rPr>
                <w:rFonts w:hint="default" w:ascii="宋体" w:hAnsi="宋体" w:eastAsia="宋体"/>
                <w:b/>
                <w:i w:val="0"/>
                <w:snapToGrid/>
                <w:color w:val="000000"/>
                <w:sz w:val="24"/>
                <w:u w:val="none"/>
                <w:lang w:eastAsia="zh-CN"/>
              </w:rPr>
              <w:br w:type="textWrapping"/>
            </w:r>
            <w:r>
              <w:rPr>
                <w:rFonts w:hint="default" w:ascii="宋体" w:hAnsi="宋体" w:eastAsia="宋体"/>
                <w:b/>
                <w:i w:val="0"/>
                <w:snapToGrid/>
                <w:color w:val="000000"/>
                <w:sz w:val="24"/>
                <w:u w:val="none"/>
                <w:lang w:eastAsia="zh-CN"/>
              </w:rPr>
              <w:t>类别</w:t>
            </w:r>
          </w:p>
        </w:tc>
        <w:tc>
          <w:tcPr>
            <w:tcW w:w="1102" w:type="dxa"/>
            <w:vMerge w:val="restart"/>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宋体" w:hAnsi="宋体" w:eastAsia="宋体"/>
                <w:b/>
                <w:i w:val="0"/>
                <w:snapToGrid/>
                <w:color w:val="000000"/>
                <w:sz w:val="24"/>
                <w:u w:val="none"/>
                <w:lang w:eastAsia="zh-CN"/>
              </w:rPr>
            </w:pPr>
            <w:r>
              <w:rPr>
                <w:rFonts w:hint="default" w:ascii="宋体" w:hAnsi="宋体" w:eastAsia="宋体"/>
                <w:b/>
                <w:i w:val="0"/>
                <w:snapToGrid/>
                <w:color w:val="000000"/>
                <w:sz w:val="24"/>
                <w:u w:val="none"/>
                <w:lang w:eastAsia="zh-CN"/>
              </w:rPr>
              <w:t>执法</w:t>
            </w:r>
            <w:r>
              <w:rPr>
                <w:rFonts w:hint="default" w:ascii="宋体" w:hAnsi="宋体" w:eastAsia="宋体"/>
                <w:b/>
                <w:i w:val="0"/>
                <w:snapToGrid/>
                <w:color w:val="000000"/>
                <w:sz w:val="24"/>
                <w:u w:val="none"/>
                <w:lang w:eastAsia="zh-CN"/>
              </w:rPr>
              <w:br w:type="textWrapping"/>
            </w:r>
            <w:r>
              <w:rPr>
                <w:rFonts w:hint="default" w:ascii="宋体" w:hAnsi="宋体" w:eastAsia="宋体"/>
                <w:b/>
                <w:i w:val="0"/>
                <w:snapToGrid/>
                <w:color w:val="000000"/>
                <w:sz w:val="24"/>
                <w:u w:val="none"/>
                <w:lang w:eastAsia="zh-CN"/>
              </w:rPr>
              <w:t>主体</w:t>
            </w:r>
          </w:p>
        </w:tc>
        <w:tc>
          <w:tcPr>
            <w:tcW w:w="840" w:type="dxa"/>
            <w:vMerge w:val="restart"/>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宋体" w:hAnsi="宋体" w:eastAsia="宋体"/>
                <w:b/>
                <w:i w:val="0"/>
                <w:snapToGrid/>
                <w:color w:val="000000"/>
                <w:sz w:val="24"/>
                <w:u w:val="none"/>
                <w:lang w:eastAsia="zh-CN"/>
              </w:rPr>
            </w:pPr>
            <w:r>
              <w:rPr>
                <w:rFonts w:hint="default" w:ascii="宋体" w:hAnsi="宋体" w:eastAsia="宋体"/>
                <w:b/>
                <w:i w:val="0"/>
                <w:snapToGrid/>
                <w:color w:val="000000"/>
                <w:sz w:val="24"/>
                <w:u w:val="none"/>
                <w:lang w:eastAsia="zh-CN"/>
              </w:rPr>
              <w:t>承办</w:t>
            </w:r>
            <w:r>
              <w:rPr>
                <w:rFonts w:hint="default" w:ascii="宋体" w:hAnsi="宋体" w:eastAsia="宋体"/>
                <w:b/>
                <w:i w:val="0"/>
                <w:snapToGrid/>
                <w:color w:val="000000"/>
                <w:sz w:val="24"/>
                <w:u w:val="none"/>
                <w:lang w:eastAsia="zh-CN"/>
              </w:rPr>
              <w:br w:type="textWrapping"/>
            </w:r>
            <w:r>
              <w:rPr>
                <w:rFonts w:hint="default" w:ascii="宋体" w:hAnsi="宋体" w:eastAsia="宋体"/>
                <w:b/>
                <w:i w:val="0"/>
                <w:snapToGrid/>
                <w:color w:val="000000"/>
                <w:sz w:val="24"/>
                <w:u w:val="none"/>
                <w:lang w:eastAsia="zh-CN"/>
              </w:rPr>
              <w:t>机构</w:t>
            </w:r>
          </w:p>
        </w:tc>
        <w:tc>
          <w:tcPr>
            <w:tcW w:w="4960" w:type="dxa"/>
            <w:gridSpan w:val="6"/>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宋体" w:hAnsi="宋体" w:eastAsia="宋体"/>
                <w:b/>
                <w:i w:val="0"/>
                <w:snapToGrid/>
                <w:color w:val="000000"/>
                <w:sz w:val="24"/>
                <w:u w:val="none"/>
                <w:lang w:eastAsia="zh-CN"/>
              </w:rPr>
            </w:pPr>
            <w:r>
              <w:rPr>
                <w:rFonts w:hint="default" w:ascii="宋体" w:hAnsi="宋体" w:eastAsia="宋体"/>
                <w:b/>
                <w:i w:val="0"/>
                <w:snapToGrid/>
                <w:color w:val="000000"/>
                <w:sz w:val="24"/>
                <w:u w:val="none"/>
                <w:lang w:eastAsia="zh-CN"/>
              </w:rPr>
              <w:t>执法依据</w:t>
            </w:r>
          </w:p>
        </w:tc>
        <w:tc>
          <w:tcPr>
            <w:tcW w:w="720" w:type="dxa"/>
            <w:vMerge w:val="restart"/>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宋体" w:hAnsi="宋体" w:eastAsia="宋体"/>
                <w:b/>
                <w:i w:val="0"/>
                <w:snapToGrid/>
                <w:color w:val="000000"/>
                <w:sz w:val="24"/>
                <w:u w:val="none"/>
                <w:lang w:eastAsia="zh-CN"/>
              </w:rPr>
            </w:pPr>
            <w:r>
              <w:rPr>
                <w:rFonts w:hint="default" w:ascii="宋体" w:hAnsi="宋体" w:eastAsia="宋体"/>
                <w:b/>
                <w:i w:val="0"/>
                <w:snapToGrid/>
                <w:color w:val="000000"/>
                <w:sz w:val="24"/>
                <w:u w:val="none"/>
                <w:lang w:eastAsia="zh-CN"/>
              </w:rPr>
              <w:t>实施</w:t>
            </w:r>
            <w:r>
              <w:rPr>
                <w:rFonts w:hint="default" w:ascii="宋体" w:hAnsi="宋体" w:eastAsia="宋体"/>
                <w:b/>
                <w:i w:val="0"/>
                <w:snapToGrid/>
                <w:color w:val="000000"/>
                <w:sz w:val="24"/>
                <w:u w:val="none"/>
                <w:lang w:eastAsia="zh-CN"/>
              </w:rPr>
              <w:br w:type="textWrapping"/>
            </w:r>
            <w:r>
              <w:rPr>
                <w:rFonts w:hint="default" w:ascii="宋体" w:hAnsi="宋体" w:eastAsia="宋体"/>
                <w:b/>
                <w:i w:val="0"/>
                <w:snapToGrid/>
                <w:color w:val="000000"/>
                <w:sz w:val="24"/>
                <w:u w:val="none"/>
                <w:lang w:eastAsia="zh-CN"/>
              </w:rPr>
              <w:t>对象</w:t>
            </w:r>
          </w:p>
        </w:tc>
        <w:tc>
          <w:tcPr>
            <w:tcW w:w="1470" w:type="dxa"/>
            <w:gridSpan w:val="2"/>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宋体" w:hAnsi="宋体" w:eastAsia="宋体"/>
                <w:b/>
                <w:i w:val="0"/>
                <w:snapToGrid/>
                <w:color w:val="000000"/>
                <w:sz w:val="24"/>
                <w:u w:val="none"/>
                <w:lang w:eastAsia="zh-CN"/>
              </w:rPr>
            </w:pPr>
            <w:r>
              <w:rPr>
                <w:rFonts w:hint="default" w:ascii="宋体" w:hAnsi="宋体" w:eastAsia="宋体"/>
                <w:b/>
                <w:i w:val="0"/>
                <w:snapToGrid/>
                <w:color w:val="000000"/>
                <w:sz w:val="24"/>
                <w:u w:val="none"/>
                <w:lang w:eastAsia="zh-CN"/>
              </w:rPr>
              <w:t>办理时限</w:t>
            </w:r>
          </w:p>
        </w:tc>
        <w:tc>
          <w:tcPr>
            <w:tcW w:w="960" w:type="dxa"/>
            <w:vMerge w:val="restart"/>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宋体" w:hAnsi="宋体" w:eastAsia="宋体"/>
                <w:b/>
                <w:i w:val="0"/>
                <w:snapToGrid/>
                <w:color w:val="000000"/>
                <w:sz w:val="24"/>
                <w:u w:val="none"/>
                <w:lang w:eastAsia="zh-CN"/>
              </w:rPr>
            </w:pPr>
            <w:r>
              <w:rPr>
                <w:rFonts w:hint="default" w:ascii="宋体" w:hAnsi="宋体" w:eastAsia="宋体"/>
                <w:b/>
                <w:i w:val="0"/>
                <w:snapToGrid/>
                <w:color w:val="000000"/>
                <w:sz w:val="24"/>
                <w:u w:val="none"/>
                <w:lang w:eastAsia="zh-CN"/>
              </w:rPr>
              <w:t>收费</w:t>
            </w:r>
            <w:r>
              <w:rPr>
                <w:rFonts w:hint="default" w:ascii="宋体" w:hAnsi="宋体" w:eastAsia="宋体"/>
                <w:b/>
                <w:i w:val="0"/>
                <w:snapToGrid/>
                <w:color w:val="000000"/>
                <w:sz w:val="24"/>
                <w:u w:val="none"/>
                <w:lang w:eastAsia="zh-CN"/>
              </w:rPr>
              <w:br w:type="textWrapping"/>
            </w:r>
            <w:r>
              <w:rPr>
                <w:rFonts w:hint="default" w:ascii="宋体" w:hAnsi="宋体" w:eastAsia="宋体"/>
                <w:b/>
                <w:i w:val="0"/>
                <w:snapToGrid/>
                <w:color w:val="000000"/>
                <w:sz w:val="24"/>
                <w:u w:val="none"/>
                <w:lang w:eastAsia="zh-CN"/>
              </w:rPr>
              <w:t>依据和标准</w:t>
            </w:r>
          </w:p>
        </w:tc>
        <w:tc>
          <w:tcPr>
            <w:tcW w:w="661" w:type="dxa"/>
            <w:vMerge w:val="restart"/>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宋体" w:hAnsi="宋体" w:eastAsia="宋体"/>
                <w:b/>
                <w:i w:val="0"/>
                <w:snapToGrid/>
                <w:color w:val="000000"/>
                <w:sz w:val="24"/>
                <w:u w:val="none"/>
                <w:lang w:eastAsia="zh-CN"/>
              </w:rPr>
            </w:pPr>
            <w:r>
              <w:rPr>
                <w:rFonts w:hint="default" w:ascii="宋体" w:hAnsi="宋体" w:eastAsia="宋体"/>
                <w:b/>
                <w:i w:val="0"/>
                <w:snapToGrid/>
                <w:color w:val="000000"/>
                <w:sz w:val="24"/>
                <w:u w:val="none"/>
                <w:lang w:eastAsia="zh-CN"/>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960" w:hRule="atLeast"/>
        </w:trPr>
        <w:tc>
          <w:tcPr>
            <w:tcW w:w="596"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sz w:val="24"/>
                <w:szCs w:val="24"/>
              </w:rPr>
            </w:pPr>
          </w:p>
        </w:tc>
        <w:tc>
          <w:tcPr>
            <w:tcW w:w="731" w:type="dxa"/>
            <w:vMerge w:val="continue"/>
            <w:tcBorders>
              <w:top w:val="single" w:color="000000" w:sz="4" w:space="0"/>
              <w:left w:val="single" w:color="000000" w:sz="4" w:space="0"/>
              <w:bottom w:val="single" w:color="000000" w:sz="4" w:space="0"/>
              <w:right w:val="single" w:color="000000" w:sz="4" w:space="0"/>
            </w:tcBorders>
            <w:vAlign w:val="center"/>
          </w:tcPr>
          <w:p>
            <w:pPr>
              <w:kinsoku/>
              <w:autoSpaceDE/>
              <w:autoSpaceDN w:val="0"/>
              <w:textAlignment w:val="auto"/>
              <w:rPr>
                <w:rFonts w:hint="default" w:ascii="宋体" w:hAnsi="宋体"/>
                <w:sz w:val="24"/>
              </w:rPr>
            </w:pPr>
          </w:p>
        </w:tc>
        <w:tc>
          <w:tcPr>
            <w:tcW w:w="1396" w:type="dxa"/>
            <w:vMerge w:val="continue"/>
            <w:tcBorders>
              <w:top w:val="single" w:color="000000" w:sz="4" w:space="0"/>
              <w:left w:val="single" w:color="000000" w:sz="4" w:space="0"/>
              <w:bottom w:val="single" w:color="000000" w:sz="4" w:space="0"/>
              <w:right w:val="single" w:color="000000" w:sz="4" w:space="0"/>
            </w:tcBorders>
            <w:vAlign w:val="center"/>
          </w:tcPr>
          <w:p>
            <w:pPr>
              <w:rPr>
                <w:rFonts w:hint="default" w:ascii="宋体" w:hAnsi="宋体"/>
                <w:sz w:val="24"/>
              </w:rPr>
            </w:pPr>
          </w:p>
        </w:tc>
        <w:tc>
          <w:tcPr>
            <w:tcW w:w="785" w:type="dxa"/>
            <w:vMerge w:val="continue"/>
            <w:tcBorders>
              <w:top w:val="single" w:color="000000" w:sz="4" w:space="0"/>
              <w:left w:val="single" w:color="000000" w:sz="4" w:space="0"/>
              <w:bottom w:val="single" w:color="000000" w:sz="4" w:space="0"/>
              <w:right w:val="single" w:color="000000" w:sz="4" w:space="0"/>
            </w:tcBorders>
            <w:vAlign w:val="center"/>
          </w:tcPr>
          <w:p>
            <w:pPr>
              <w:rPr>
                <w:rFonts w:hint="default" w:ascii="宋体" w:hAnsi="宋体"/>
                <w:sz w:val="24"/>
              </w:rPr>
            </w:pPr>
          </w:p>
        </w:tc>
        <w:tc>
          <w:tcPr>
            <w:tcW w:w="1102" w:type="dxa"/>
            <w:vMerge w:val="continue"/>
            <w:tcBorders>
              <w:top w:val="single" w:color="000000" w:sz="4" w:space="0"/>
              <w:left w:val="single" w:color="000000" w:sz="4" w:space="0"/>
              <w:bottom w:val="single" w:color="000000" w:sz="4" w:space="0"/>
              <w:right w:val="single" w:color="000000" w:sz="4" w:space="0"/>
            </w:tcBorders>
            <w:vAlign w:val="center"/>
          </w:tcPr>
          <w:p>
            <w:pPr>
              <w:rPr>
                <w:rFonts w:hint="default" w:ascii="宋体" w:hAnsi="宋体"/>
                <w:sz w:val="24"/>
              </w:rPr>
            </w:pPr>
          </w:p>
        </w:tc>
        <w:tc>
          <w:tcPr>
            <w:tcW w:w="840" w:type="dxa"/>
            <w:vMerge w:val="continue"/>
            <w:tcBorders>
              <w:top w:val="single" w:color="000000" w:sz="4" w:space="0"/>
              <w:left w:val="single" w:color="000000" w:sz="4" w:space="0"/>
              <w:bottom w:val="single" w:color="000000" w:sz="4" w:space="0"/>
              <w:right w:val="single" w:color="000000" w:sz="4" w:space="0"/>
            </w:tcBorders>
            <w:vAlign w:val="center"/>
          </w:tcPr>
          <w:p>
            <w:pPr>
              <w:rPr>
                <w:rFonts w:hint="default" w:ascii="宋体" w:hAnsi="宋体"/>
                <w:sz w:val="24"/>
              </w:rPr>
            </w:pPr>
          </w:p>
        </w:tc>
        <w:tc>
          <w:tcPr>
            <w:tcW w:w="884"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宋体" w:hAnsi="宋体" w:eastAsia="宋体"/>
                <w:b/>
                <w:i w:val="0"/>
                <w:snapToGrid/>
                <w:color w:val="000000"/>
                <w:sz w:val="24"/>
                <w:u w:val="none"/>
                <w:lang w:eastAsia="zh-CN"/>
              </w:rPr>
            </w:pPr>
            <w:r>
              <w:rPr>
                <w:rFonts w:hint="default" w:ascii="宋体" w:hAnsi="宋体" w:eastAsia="宋体"/>
                <w:b/>
                <w:i w:val="0"/>
                <w:snapToGrid/>
                <w:color w:val="000000"/>
                <w:sz w:val="24"/>
                <w:u w:val="none"/>
                <w:lang w:eastAsia="zh-CN"/>
              </w:rPr>
              <w:t>法律</w:t>
            </w:r>
          </w:p>
        </w:tc>
        <w:tc>
          <w:tcPr>
            <w:tcW w:w="113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宋体" w:hAnsi="宋体" w:eastAsia="宋体"/>
                <w:b/>
                <w:i w:val="0"/>
                <w:snapToGrid/>
                <w:color w:val="000000"/>
                <w:sz w:val="24"/>
                <w:u w:val="none"/>
                <w:lang w:eastAsia="zh-CN"/>
              </w:rPr>
            </w:pPr>
            <w:r>
              <w:rPr>
                <w:rFonts w:hint="default" w:ascii="宋体" w:hAnsi="宋体" w:eastAsia="宋体"/>
                <w:b/>
                <w:i w:val="0"/>
                <w:snapToGrid/>
                <w:color w:val="000000"/>
                <w:sz w:val="24"/>
                <w:u w:val="none"/>
                <w:lang w:eastAsia="zh-CN"/>
              </w:rPr>
              <w:t>行政</w:t>
            </w:r>
            <w:r>
              <w:rPr>
                <w:rFonts w:hint="default" w:ascii="宋体" w:hAnsi="宋体" w:eastAsia="宋体"/>
                <w:b/>
                <w:i w:val="0"/>
                <w:snapToGrid/>
                <w:color w:val="000000"/>
                <w:sz w:val="24"/>
                <w:u w:val="none"/>
                <w:lang w:eastAsia="zh-CN"/>
              </w:rPr>
              <w:br w:type="textWrapping"/>
            </w:r>
            <w:r>
              <w:rPr>
                <w:rFonts w:hint="default" w:ascii="宋体" w:hAnsi="宋体" w:eastAsia="宋体"/>
                <w:b/>
                <w:i w:val="0"/>
                <w:snapToGrid/>
                <w:color w:val="000000"/>
                <w:sz w:val="24"/>
                <w:u w:val="none"/>
                <w:lang w:eastAsia="zh-CN"/>
              </w:rPr>
              <w:t>法规</w:t>
            </w:r>
          </w:p>
        </w:tc>
        <w:tc>
          <w:tcPr>
            <w:tcW w:w="8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宋体" w:hAnsi="宋体" w:eastAsia="宋体"/>
                <w:b/>
                <w:i w:val="0"/>
                <w:snapToGrid/>
                <w:color w:val="000000"/>
                <w:sz w:val="24"/>
                <w:u w:val="none"/>
                <w:lang w:eastAsia="zh-CN"/>
              </w:rPr>
            </w:pPr>
            <w:r>
              <w:rPr>
                <w:rFonts w:hint="default" w:ascii="宋体" w:hAnsi="宋体" w:eastAsia="宋体"/>
                <w:b/>
                <w:i w:val="0"/>
                <w:snapToGrid/>
                <w:color w:val="000000"/>
                <w:sz w:val="24"/>
                <w:u w:val="none"/>
                <w:lang w:eastAsia="zh-CN"/>
              </w:rPr>
              <w:t>地方性</w:t>
            </w:r>
            <w:r>
              <w:rPr>
                <w:rFonts w:hint="default" w:ascii="宋体" w:hAnsi="宋体" w:eastAsia="宋体"/>
                <w:b/>
                <w:i w:val="0"/>
                <w:snapToGrid/>
                <w:color w:val="000000"/>
                <w:sz w:val="24"/>
                <w:u w:val="none"/>
                <w:lang w:eastAsia="zh-CN"/>
              </w:rPr>
              <w:br w:type="textWrapping"/>
            </w:r>
            <w:r>
              <w:rPr>
                <w:rFonts w:hint="default" w:ascii="宋体" w:hAnsi="宋体" w:eastAsia="宋体"/>
                <w:b/>
                <w:i w:val="0"/>
                <w:snapToGrid/>
                <w:color w:val="000000"/>
                <w:sz w:val="24"/>
                <w:u w:val="none"/>
                <w:lang w:eastAsia="zh-CN"/>
              </w:rPr>
              <w:t>法规</w:t>
            </w:r>
          </w:p>
        </w:tc>
        <w:tc>
          <w:tcPr>
            <w:tcW w:w="589"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宋体" w:hAnsi="宋体" w:eastAsia="宋体"/>
                <w:b/>
                <w:i w:val="0"/>
                <w:snapToGrid/>
                <w:color w:val="000000"/>
                <w:sz w:val="24"/>
                <w:u w:val="none"/>
                <w:lang w:eastAsia="zh-CN"/>
              </w:rPr>
            </w:pPr>
            <w:r>
              <w:rPr>
                <w:rFonts w:hint="default" w:ascii="宋体" w:hAnsi="宋体" w:eastAsia="宋体"/>
                <w:b/>
                <w:i w:val="0"/>
                <w:snapToGrid/>
                <w:color w:val="000000"/>
                <w:sz w:val="24"/>
                <w:u w:val="none"/>
                <w:lang w:eastAsia="zh-CN"/>
              </w:rPr>
              <w:t>部委</w:t>
            </w:r>
            <w:r>
              <w:rPr>
                <w:rFonts w:hint="default" w:ascii="宋体" w:hAnsi="宋体" w:eastAsia="宋体"/>
                <w:b/>
                <w:i w:val="0"/>
                <w:snapToGrid/>
                <w:color w:val="000000"/>
                <w:sz w:val="24"/>
                <w:u w:val="none"/>
                <w:lang w:eastAsia="zh-CN"/>
              </w:rPr>
              <w:br w:type="textWrapping"/>
            </w:r>
            <w:r>
              <w:rPr>
                <w:rFonts w:hint="default" w:ascii="宋体" w:hAnsi="宋体" w:eastAsia="宋体"/>
                <w:b/>
                <w:i w:val="0"/>
                <w:snapToGrid/>
                <w:color w:val="000000"/>
                <w:sz w:val="24"/>
                <w:u w:val="none"/>
                <w:lang w:eastAsia="zh-CN"/>
              </w:rPr>
              <w:t>规章</w:t>
            </w:r>
          </w:p>
        </w:tc>
        <w:tc>
          <w:tcPr>
            <w:tcW w:w="66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宋体" w:hAnsi="宋体" w:eastAsia="宋体"/>
                <w:b/>
                <w:i w:val="0"/>
                <w:snapToGrid/>
                <w:color w:val="000000"/>
                <w:sz w:val="24"/>
                <w:u w:val="none"/>
                <w:lang w:eastAsia="zh-CN"/>
              </w:rPr>
            </w:pPr>
            <w:r>
              <w:rPr>
                <w:rFonts w:hint="default" w:ascii="宋体" w:hAnsi="宋体" w:eastAsia="宋体"/>
                <w:b/>
                <w:i w:val="0"/>
                <w:snapToGrid/>
                <w:color w:val="000000"/>
                <w:sz w:val="24"/>
                <w:u w:val="none"/>
                <w:lang w:eastAsia="zh-CN"/>
              </w:rPr>
              <w:t>政府</w:t>
            </w:r>
            <w:r>
              <w:rPr>
                <w:rFonts w:hint="default" w:ascii="宋体" w:hAnsi="宋体" w:eastAsia="宋体"/>
                <w:b/>
                <w:i w:val="0"/>
                <w:snapToGrid/>
                <w:color w:val="000000"/>
                <w:sz w:val="24"/>
                <w:u w:val="none"/>
                <w:lang w:eastAsia="zh-CN"/>
              </w:rPr>
              <w:br w:type="textWrapping"/>
            </w:r>
            <w:r>
              <w:rPr>
                <w:rFonts w:hint="default" w:ascii="宋体" w:hAnsi="宋体" w:eastAsia="宋体"/>
                <w:b/>
                <w:i w:val="0"/>
                <w:snapToGrid/>
                <w:color w:val="000000"/>
                <w:sz w:val="24"/>
                <w:u w:val="none"/>
                <w:lang w:eastAsia="zh-CN"/>
              </w:rPr>
              <w:t>规章</w:t>
            </w:r>
          </w:p>
        </w:tc>
        <w:tc>
          <w:tcPr>
            <w:tcW w:w="82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宋体" w:hAnsi="宋体" w:eastAsia="宋体"/>
                <w:b/>
                <w:i w:val="0"/>
                <w:snapToGrid/>
                <w:color w:val="000000"/>
                <w:sz w:val="24"/>
                <w:u w:val="none"/>
                <w:lang w:eastAsia="zh-CN"/>
              </w:rPr>
            </w:pPr>
            <w:r>
              <w:rPr>
                <w:rFonts w:hint="default" w:ascii="宋体" w:hAnsi="宋体" w:eastAsia="宋体"/>
                <w:b/>
                <w:i w:val="0"/>
                <w:snapToGrid/>
                <w:color w:val="000000"/>
                <w:sz w:val="24"/>
                <w:u w:val="none"/>
                <w:lang w:eastAsia="zh-CN"/>
              </w:rPr>
              <w:t>规范性</w:t>
            </w:r>
            <w:r>
              <w:rPr>
                <w:rFonts w:hint="default" w:ascii="宋体" w:hAnsi="宋体" w:eastAsia="宋体"/>
                <w:b/>
                <w:i w:val="0"/>
                <w:snapToGrid/>
                <w:color w:val="000000"/>
                <w:sz w:val="24"/>
                <w:u w:val="none"/>
                <w:lang w:eastAsia="zh-CN"/>
              </w:rPr>
              <w:br w:type="textWrapping"/>
            </w:r>
            <w:r>
              <w:rPr>
                <w:rFonts w:hint="default" w:ascii="宋体" w:hAnsi="宋体" w:eastAsia="宋体"/>
                <w:b/>
                <w:i w:val="0"/>
                <w:snapToGrid/>
                <w:color w:val="000000"/>
                <w:sz w:val="24"/>
                <w:u w:val="none"/>
                <w:lang w:eastAsia="zh-CN"/>
              </w:rPr>
              <w:t>文件</w:t>
            </w:r>
          </w:p>
        </w:tc>
        <w:tc>
          <w:tcPr>
            <w:tcW w:w="720" w:type="dxa"/>
            <w:vMerge w:val="continue"/>
            <w:tcBorders>
              <w:top w:val="single" w:color="000000" w:sz="4" w:space="0"/>
              <w:left w:val="single" w:color="000000" w:sz="4" w:space="0"/>
              <w:bottom w:val="single" w:color="000000" w:sz="4" w:space="0"/>
              <w:right w:val="single" w:color="000000" w:sz="4" w:space="0"/>
            </w:tcBorders>
            <w:vAlign w:val="center"/>
          </w:tcPr>
          <w:p>
            <w:pPr>
              <w:rPr>
                <w:rFonts w:hint="default" w:ascii="宋体" w:hAnsi="宋体"/>
                <w:sz w:val="24"/>
              </w:rPr>
            </w:pPr>
          </w:p>
        </w:tc>
        <w:tc>
          <w:tcPr>
            <w:tcW w:w="70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宋体" w:hAnsi="宋体" w:eastAsia="宋体"/>
                <w:b/>
                <w:i w:val="0"/>
                <w:snapToGrid/>
                <w:color w:val="000000"/>
                <w:sz w:val="24"/>
                <w:u w:val="none"/>
                <w:lang w:eastAsia="zh-CN"/>
              </w:rPr>
            </w:pPr>
            <w:r>
              <w:rPr>
                <w:rFonts w:hint="default" w:ascii="宋体" w:hAnsi="宋体" w:eastAsia="宋体"/>
                <w:b/>
                <w:i w:val="0"/>
                <w:snapToGrid/>
                <w:color w:val="000000"/>
                <w:sz w:val="24"/>
                <w:u w:val="none"/>
                <w:lang w:eastAsia="zh-CN"/>
              </w:rPr>
              <w:t>法定</w:t>
            </w:r>
            <w:r>
              <w:rPr>
                <w:rFonts w:hint="default" w:ascii="宋体" w:hAnsi="宋体" w:eastAsia="宋体"/>
                <w:b/>
                <w:i w:val="0"/>
                <w:snapToGrid/>
                <w:color w:val="000000"/>
                <w:sz w:val="24"/>
                <w:u w:val="none"/>
                <w:lang w:eastAsia="zh-CN"/>
              </w:rPr>
              <w:br w:type="textWrapping"/>
            </w:r>
            <w:r>
              <w:rPr>
                <w:rFonts w:hint="default" w:ascii="宋体" w:hAnsi="宋体" w:eastAsia="宋体"/>
                <w:b/>
                <w:i w:val="0"/>
                <w:snapToGrid/>
                <w:color w:val="000000"/>
                <w:sz w:val="24"/>
                <w:u w:val="none"/>
                <w:lang w:eastAsia="zh-CN"/>
              </w:rPr>
              <w:t>时限</w:t>
            </w:r>
          </w:p>
        </w:tc>
        <w:tc>
          <w:tcPr>
            <w:tcW w:w="76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宋体" w:hAnsi="宋体" w:eastAsia="宋体"/>
                <w:b/>
                <w:i w:val="0"/>
                <w:snapToGrid/>
                <w:color w:val="000000"/>
                <w:sz w:val="24"/>
                <w:u w:val="none"/>
                <w:lang w:eastAsia="zh-CN"/>
              </w:rPr>
            </w:pPr>
            <w:r>
              <w:rPr>
                <w:rFonts w:hint="default" w:ascii="宋体" w:hAnsi="宋体" w:eastAsia="宋体"/>
                <w:b/>
                <w:i w:val="0"/>
                <w:snapToGrid/>
                <w:color w:val="000000"/>
                <w:sz w:val="24"/>
                <w:u w:val="none"/>
                <w:lang w:eastAsia="zh-CN"/>
              </w:rPr>
              <w:t>承诺</w:t>
            </w:r>
            <w:r>
              <w:rPr>
                <w:rFonts w:hint="default" w:ascii="宋体" w:hAnsi="宋体" w:eastAsia="宋体"/>
                <w:b/>
                <w:i w:val="0"/>
                <w:snapToGrid/>
                <w:color w:val="000000"/>
                <w:sz w:val="24"/>
                <w:u w:val="none"/>
                <w:lang w:eastAsia="zh-CN"/>
              </w:rPr>
              <w:br w:type="textWrapping"/>
            </w:r>
            <w:r>
              <w:rPr>
                <w:rFonts w:hint="default" w:ascii="宋体" w:hAnsi="宋体" w:eastAsia="宋体"/>
                <w:b/>
                <w:i w:val="0"/>
                <w:snapToGrid/>
                <w:color w:val="000000"/>
                <w:sz w:val="24"/>
                <w:u w:val="none"/>
                <w:lang w:eastAsia="zh-CN"/>
              </w:rPr>
              <w:t>时限</w:t>
            </w:r>
          </w:p>
        </w:tc>
        <w:tc>
          <w:tcPr>
            <w:tcW w:w="960" w:type="dxa"/>
            <w:vMerge w:val="continue"/>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宋体" w:hAnsi="宋体"/>
                <w:snapToGrid/>
                <w:sz w:val="24"/>
              </w:rPr>
            </w:pPr>
          </w:p>
        </w:tc>
        <w:tc>
          <w:tcPr>
            <w:tcW w:w="661" w:type="dxa"/>
            <w:vMerge w:val="continue"/>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宋体" w:hAnsi="宋体"/>
                <w:snapToGrid/>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2010" w:hRule="atLeast"/>
        </w:trPr>
        <w:tc>
          <w:tcPr>
            <w:tcW w:w="5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1</w:t>
            </w:r>
          </w:p>
        </w:tc>
        <w:tc>
          <w:tcPr>
            <w:tcW w:w="73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b w:val="0"/>
                <w:i w:val="0"/>
                <w:snapToGrid/>
                <w:color w:val="000000"/>
                <w:sz w:val="22"/>
                <w:szCs w:val="22"/>
                <w:u w:val="none"/>
                <w:lang w:eastAsia="zh-CN"/>
              </w:rPr>
            </w:pPr>
            <w:r>
              <w:rPr>
                <w:rFonts w:hint="eastAsia" w:ascii="仿宋" w:hAnsi="仿宋" w:eastAsia="仿宋" w:cs="仿宋"/>
                <w:i w:val="0"/>
                <w:color w:val="000000"/>
                <w:kern w:val="0"/>
                <w:sz w:val="22"/>
                <w:szCs w:val="22"/>
                <w:u w:val="none"/>
                <w:lang w:val="en-US" w:eastAsia="zh-CN" w:bidi="ar"/>
              </w:rPr>
              <w:t>000120202000</w:t>
            </w:r>
          </w:p>
        </w:tc>
        <w:tc>
          <w:tcPr>
            <w:tcW w:w="139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both"/>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i w:val="0"/>
                <w:color w:val="000000"/>
                <w:kern w:val="0"/>
                <w:sz w:val="24"/>
                <w:szCs w:val="24"/>
                <w:u w:val="none"/>
                <w:lang w:val="en-US" w:eastAsia="zh-CN" w:bidi="ar"/>
              </w:rPr>
              <w:t>农作物种子生产经营许可证核发</w:t>
            </w:r>
          </w:p>
        </w:tc>
        <w:tc>
          <w:tcPr>
            <w:tcW w:w="78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 xml:space="preserve"> 行政许可</w:t>
            </w:r>
          </w:p>
        </w:tc>
        <w:tc>
          <w:tcPr>
            <w:tcW w:w="1102"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应县农业农村局</w:t>
            </w:r>
          </w:p>
        </w:tc>
        <w:tc>
          <w:tcPr>
            <w:tcW w:w="84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应县农业综合行政执法队</w:t>
            </w:r>
          </w:p>
        </w:tc>
        <w:tc>
          <w:tcPr>
            <w:tcW w:w="884"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i w:val="0"/>
                <w:color w:val="000000"/>
                <w:kern w:val="0"/>
                <w:sz w:val="24"/>
                <w:szCs w:val="24"/>
                <w:u w:val="none"/>
                <w:lang w:val="en-US" w:eastAsia="zh-CN" w:bidi="ar"/>
              </w:rPr>
              <w:t>《中华人民共和国种子法》</w:t>
            </w:r>
          </w:p>
        </w:tc>
        <w:tc>
          <w:tcPr>
            <w:tcW w:w="113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p>
        </w:tc>
        <w:tc>
          <w:tcPr>
            <w:tcW w:w="8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p>
        </w:tc>
        <w:tc>
          <w:tcPr>
            <w:tcW w:w="589"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p>
        </w:tc>
        <w:tc>
          <w:tcPr>
            <w:tcW w:w="82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自然人、法人</w:t>
            </w:r>
          </w:p>
        </w:tc>
        <w:tc>
          <w:tcPr>
            <w:tcW w:w="70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b w:val="0"/>
                <w:i w:val="0"/>
                <w:snapToGrid/>
                <w:color w:val="000000"/>
                <w:sz w:val="24"/>
                <w:szCs w:val="24"/>
                <w:u w:val="none"/>
                <w:lang w:eastAsia="zh-CN"/>
              </w:rPr>
            </w:pPr>
            <w:r>
              <w:rPr>
                <w:rFonts w:hint="eastAsia" w:ascii="宋体" w:hAnsi="宋体" w:eastAsia="宋体" w:cs="宋体"/>
                <w:i w:val="0"/>
                <w:color w:val="000000"/>
                <w:kern w:val="0"/>
                <w:sz w:val="22"/>
                <w:szCs w:val="22"/>
                <w:u w:val="none"/>
                <w:lang w:val="en-US" w:eastAsia="zh-CN" w:bidi="ar"/>
              </w:rPr>
              <w:t>20</w:t>
            </w:r>
          </w:p>
        </w:tc>
        <w:tc>
          <w:tcPr>
            <w:tcW w:w="76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b w:val="0"/>
                <w:i w:val="0"/>
                <w:snapToGrid/>
                <w:color w:val="000000"/>
                <w:sz w:val="24"/>
                <w:szCs w:val="24"/>
                <w:u w:val="none"/>
                <w:lang w:eastAsia="zh-CN"/>
              </w:rPr>
            </w:pPr>
            <w:r>
              <w:rPr>
                <w:rFonts w:hint="eastAsia" w:ascii="宋体" w:hAnsi="宋体" w:eastAsia="宋体" w:cs="宋体"/>
                <w:i w:val="0"/>
                <w:color w:val="000000"/>
                <w:kern w:val="0"/>
                <w:sz w:val="22"/>
                <w:szCs w:val="22"/>
                <w:u w:val="none"/>
                <w:lang w:val="en-US" w:eastAsia="zh-CN" w:bidi="ar"/>
              </w:rPr>
              <w:t>1</w:t>
            </w:r>
          </w:p>
        </w:tc>
        <w:tc>
          <w:tcPr>
            <w:tcW w:w="96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不收费</w:t>
            </w:r>
          </w:p>
        </w:tc>
        <w:tc>
          <w:tcPr>
            <w:tcW w:w="6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215" w:hRule="atLeast"/>
        </w:trPr>
        <w:tc>
          <w:tcPr>
            <w:tcW w:w="5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2</w:t>
            </w:r>
          </w:p>
        </w:tc>
        <w:tc>
          <w:tcPr>
            <w:tcW w:w="73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b w:val="0"/>
                <w:i w:val="0"/>
                <w:snapToGrid/>
                <w:color w:val="000000"/>
                <w:sz w:val="22"/>
                <w:szCs w:val="22"/>
                <w:u w:val="none"/>
                <w:lang w:eastAsia="zh-CN"/>
              </w:rPr>
            </w:pPr>
            <w:r>
              <w:rPr>
                <w:rFonts w:hint="eastAsia" w:ascii="仿宋" w:hAnsi="仿宋" w:eastAsia="仿宋" w:cs="仿宋"/>
                <w:i w:val="0"/>
                <w:color w:val="000000"/>
                <w:kern w:val="0"/>
                <w:sz w:val="22"/>
                <w:szCs w:val="22"/>
                <w:u w:val="none"/>
                <w:lang w:val="en-US" w:eastAsia="zh-CN" w:bidi="ar"/>
              </w:rPr>
              <w:t>000120187000</w:t>
            </w:r>
          </w:p>
        </w:tc>
        <w:tc>
          <w:tcPr>
            <w:tcW w:w="139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both"/>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i w:val="0"/>
                <w:color w:val="000000"/>
                <w:kern w:val="0"/>
                <w:sz w:val="24"/>
                <w:szCs w:val="24"/>
                <w:u w:val="none"/>
                <w:lang w:val="en-US" w:eastAsia="zh-CN" w:bidi="ar"/>
              </w:rPr>
              <w:t>蜂、蚕种生产、经营许可证核发</w:t>
            </w:r>
          </w:p>
        </w:tc>
        <w:tc>
          <w:tcPr>
            <w:tcW w:w="78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 xml:space="preserve">行政许可 </w:t>
            </w:r>
          </w:p>
        </w:tc>
        <w:tc>
          <w:tcPr>
            <w:tcW w:w="1102"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应县农业农村局</w:t>
            </w:r>
          </w:p>
        </w:tc>
        <w:tc>
          <w:tcPr>
            <w:tcW w:w="84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应县农业综合行政执法队</w:t>
            </w:r>
          </w:p>
        </w:tc>
        <w:tc>
          <w:tcPr>
            <w:tcW w:w="884"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i w:val="0"/>
                <w:color w:val="000000"/>
                <w:kern w:val="0"/>
                <w:sz w:val="24"/>
                <w:szCs w:val="24"/>
                <w:u w:val="none"/>
                <w:lang w:val="en-US" w:eastAsia="zh-CN" w:bidi="ar"/>
              </w:rPr>
              <w:t>《中华人民共和国畜牧法》</w:t>
            </w:r>
          </w:p>
        </w:tc>
        <w:tc>
          <w:tcPr>
            <w:tcW w:w="113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i w:val="0"/>
                <w:color w:val="000000"/>
                <w:kern w:val="0"/>
                <w:sz w:val="24"/>
                <w:szCs w:val="24"/>
                <w:u w:val="none"/>
                <w:lang w:val="en-US" w:eastAsia="zh-CN" w:bidi="ar"/>
              </w:rPr>
              <w:t>《蚕种管理办法》</w:t>
            </w:r>
          </w:p>
        </w:tc>
        <w:tc>
          <w:tcPr>
            <w:tcW w:w="8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589"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2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i w:val="0"/>
                <w:color w:val="000000"/>
                <w:kern w:val="0"/>
                <w:sz w:val="24"/>
                <w:szCs w:val="24"/>
                <w:u w:val="none"/>
                <w:lang w:val="en-US" w:eastAsia="zh-CN" w:bidi="ar"/>
              </w:rPr>
              <w:t>《养蜂管理办法（试行）》</w:t>
            </w:r>
          </w:p>
        </w:tc>
        <w:tc>
          <w:tcPr>
            <w:tcW w:w="72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自然人、法人</w:t>
            </w:r>
          </w:p>
        </w:tc>
        <w:tc>
          <w:tcPr>
            <w:tcW w:w="70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b w:val="0"/>
                <w:i w:val="0"/>
                <w:snapToGrid/>
                <w:color w:val="000000"/>
                <w:sz w:val="24"/>
                <w:szCs w:val="24"/>
                <w:u w:val="none"/>
                <w:lang w:eastAsia="zh-CN"/>
              </w:rPr>
            </w:pPr>
            <w:r>
              <w:rPr>
                <w:rFonts w:hint="eastAsia" w:ascii="宋体" w:hAnsi="宋体" w:eastAsia="宋体" w:cs="宋体"/>
                <w:i w:val="0"/>
                <w:color w:val="000000"/>
                <w:kern w:val="0"/>
                <w:sz w:val="22"/>
                <w:szCs w:val="22"/>
                <w:u w:val="none"/>
                <w:lang w:val="en-US" w:eastAsia="zh-CN" w:bidi="ar"/>
              </w:rPr>
              <w:t>20</w:t>
            </w:r>
          </w:p>
        </w:tc>
        <w:tc>
          <w:tcPr>
            <w:tcW w:w="76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b w:val="0"/>
                <w:i w:val="0"/>
                <w:snapToGrid/>
                <w:color w:val="000000"/>
                <w:sz w:val="24"/>
                <w:szCs w:val="24"/>
                <w:u w:val="none"/>
                <w:lang w:eastAsia="zh-CN"/>
              </w:rPr>
            </w:pPr>
            <w:r>
              <w:rPr>
                <w:rFonts w:hint="eastAsia" w:ascii="宋体" w:hAnsi="宋体" w:eastAsia="宋体" w:cs="宋体"/>
                <w:i w:val="0"/>
                <w:color w:val="000000"/>
                <w:kern w:val="0"/>
                <w:sz w:val="22"/>
                <w:szCs w:val="22"/>
                <w:u w:val="none"/>
                <w:lang w:val="en-US" w:eastAsia="zh-CN" w:bidi="ar"/>
              </w:rPr>
              <w:t>6</w:t>
            </w:r>
          </w:p>
        </w:tc>
        <w:tc>
          <w:tcPr>
            <w:tcW w:w="96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不收费</w:t>
            </w:r>
          </w:p>
        </w:tc>
        <w:tc>
          <w:tcPr>
            <w:tcW w:w="6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5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3</w:t>
            </w:r>
          </w:p>
        </w:tc>
        <w:tc>
          <w:tcPr>
            <w:tcW w:w="73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b w:val="0"/>
                <w:i w:val="0"/>
                <w:snapToGrid/>
                <w:color w:val="000000"/>
                <w:sz w:val="22"/>
                <w:szCs w:val="22"/>
                <w:u w:val="none"/>
                <w:lang w:eastAsia="zh-CN"/>
              </w:rPr>
            </w:pPr>
            <w:r>
              <w:rPr>
                <w:rFonts w:hint="eastAsia" w:ascii="仿宋" w:hAnsi="仿宋" w:eastAsia="仿宋" w:cs="仿宋"/>
                <w:i w:val="0"/>
                <w:color w:val="000000"/>
                <w:kern w:val="0"/>
                <w:sz w:val="22"/>
                <w:szCs w:val="22"/>
                <w:u w:val="none"/>
                <w:lang w:val="en-US" w:eastAsia="zh-CN" w:bidi="ar"/>
              </w:rPr>
              <w:t>000120208000</w:t>
            </w:r>
          </w:p>
        </w:tc>
        <w:tc>
          <w:tcPr>
            <w:tcW w:w="139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both"/>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i w:val="0"/>
                <w:color w:val="000000"/>
                <w:kern w:val="0"/>
                <w:sz w:val="24"/>
                <w:szCs w:val="24"/>
                <w:u w:val="none"/>
                <w:lang w:val="en-US" w:eastAsia="zh-CN" w:bidi="ar"/>
              </w:rPr>
              <w:t>动物防疫条件合格证核发</w:t>
            </w:r>
          </w:p>
        </w:tc>
        <w:tc>
          <w:tcPr>
            <w:tcW w:w="78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 xml:space="preserve">行政许可 </w:t>
            </w:r>
          </w:p>
        </w:tc>
        <w:tc>
          <w:tcPr>
            <w:tcW w:w="1102"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应县农业农村局</w:t>
            </w:r>
          </w:p>
        </w:tc>
        <w:tc>
          <w:tcPr>
            <w:tcW w:w="84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应县农业综合行政执法队</w:t>
            </w:r>
          </w:p>
        </w:tc>
        <w:tc>
          <w:tcPr>
            <w:tcW w:w="884"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i w:val="0"/>
                <w:color w:val="000000"/>
                <w:kern w:val="0"/>
                <w:sz w:val="24"/>
                <w:szCs w:val="24"/>
                <w:u w:val="none"/>
                <w:lang w:val="en-US" w:eastAsia="zh-CN" w:bidi="ar"/>
              </w:rPr>
              <w:t>《中华人民共和国动物防疫法》</w:t>
            </w:r>
          </w:p>
        </w:tc>
        <w:tc>
          <w:tcPr>
            <w:tcW w:w="113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589"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i w:val="0"/>
                <w:color w:val="000000"/>
                <w:kern w:val="0"/>
                <w:sz w:val="24"/>
                <w:szCs w:val="24"/>
                <w:u w:val="none"/>
                <w:lang w:val="en-US" w:eastAsia="zh-CN" w:bidi="ar"/>
              </w:rPr>
              <w:t>《动物防疫条件审查办法》</w:t>
            </w:r>
          </w:p>
        </w:tc>
        <w:tc>
          <w:tcPr>
            <w:tcW w:w="66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2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自然人、法人</w:t>
            </w:r>
          </w:p>
        </w:tc>
        <w:tc>
          <w:tcPr>
            <w:tcW w:w="70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b w:val="0"/>
                <w:i w:val="0"/>
                <w:snapToGrid/>
                <w:color w:val="000000"/>
                <w:sz w:val="24"/>
                <w:szCs w:val="24"/>
                <w:u w:val="none"/>
                <w:lang w:eastAsia="zh-CN"/>
              </w:rPr>
            </w:pPr>
            <w:r>
              <w:rPr>
                <w:rFonts w:hint="eastAsia" w:ascii="宋体" w:hAnsi="宋体" w:eastAsia="宋体" w:cs="宋体"/>
                <w:i w:val="0"/>
                <w:color w:val="000000"/>
                <w:kern w:val="0"/>
                <w:sz w:val="22"/>
                <w:szCs w:val="22"/>
                <w:u w:val="none"/>
                <w:lang w:val="en-US" w:eastAsia="zh-CN" w:bidi="ar"/>
              </w:rPr>
              <w:t>30</w:t>
            </w:r>
          </w:p>
        </w:tc>
        <w:tc>
          <w:tcPr>
            <w:tcW w:w="76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b w:val="0"/>
                <w:i w:val="0"/>
                <w:snapToGrid/>
                <w:color w:val="000000"/>
                <w:sz w:val="24"/>
                <w:szCs w:val="24"/>
                <w:u w:val="none"/>
                <w:lang w:eastAsia="zh-CN"/>
              </w:rPr>
            </w:pPr>
            <w:r>
              <w:rPr>
                <w:rFonts w:hint="eastAsia" w:ascii="宋体" w:hAnsi="宋体" w:eastAsia="宋体" w:cs="宋体"/>
                <w:i w:val="0"/>
                <w:color w:val="000000"/>
                <w:kern w:val="0"/>
                <w:sz w:val="22"/>
                <w:szCs w:val="22"/>
                <w:u w:val="none"/>
                <w:lang w:val="en-US" w:eastAsia="zh-CN" w:bidi="ar"/>
              </w:rPr>
              <w:t>13</w:t>
            </w:r>
          </w:p>
        </w:tc>
        <w:tc>
          <w:tcPr>
            <w:tcW w:w="96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不收费</w:t>
            </w:r>
          </w:p>
        </w:tc>
        <w:tc>
          <w:tcPr>
            <w:tcW w:w="6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5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4</w:t>
            </w:r>
          </w:p>
        </w:tc>
        <w:tc>
          <w:tcPr>
            <w:tcW w:w="73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b w:val="0"/>
                <w:i w:val="0"/>
                <w:snapToGrid/>
                <w:color w:val="000000"/>
                <w:sz w:val="22"/>
                <w:szCs w:val="22"/>
                <w:u w:val="none"/>
                <w:lang w:eastAsia="zh-CN"/>
              </w:rPr>
            </w:pPr>
            <w:r>
              <w:rPr>
                <w:rFonts w:hint="eastAsia" w:ascii="仿宋" w:hAnsi="仿宋" w:eastAsia="仿宋" w:cs="仿宋"/>
                <w:i w:val="0"/>
                <w:color w:val="000000"/>
                <w:kern w:val="0"/>
                <w:sz w:val="22"/>
                <w:szCs w:val="22"/>
                <w:u w:val="none"/>
                <w:lang w:val="en-US" w:eastAsia="zh-CN" w:bidi="ar"/>
              </w:rPr>
              <w:t>000120209000</w:t>
            </w:r>
          </w:p>
        </w:tc>
        <w:tc>
          <w:tcPr>
            <w:tcW w:w="139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both"/>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i w:val="0"/>
                <w:color w:val="000000"/>
                <w:kern w:val="0"/>
                <w:sz w:val="24"/>
                <w:szCs w:val="24"/>
                <w:u w:val="none"/>
                <w:lang w:val="en-US" w:eastAsia="zh-CN" w:bidi="ar"/>
              </w:rPr>
              <w:t>动物诊疗许可证核发</w:t>
            </w:r>
          </w:p>
        </w:tc>
        <w:tc>
          <w:tcPr>
            <w:tcW w:w="78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行政许可</w:t>
            </w:r>
          </w:p>
        </w:tc>
        <w:tc>
          <w:tcPr>
            <w:tcW w:w="1102"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应县农业农村局</w:t>
            </w:r>
          </w:p>
        </w:tc>
        <w:tc>
          <w:tcPr>
            <w:tcW w:w="84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应县农业综合行政执法队</w:t>
            </w:r>
          </w:p>
        </w:tc>
        <w:tc>
          <w:tcPr>
            <w:tcW w:w="884"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i w:val="0"/>
                <w:color w:val="000000"/>
                <w:kern w:val="0"/>
                <w:sz w:val="24"/>
                <w:szCs w:val="24"/>
                <w:u w:val="none"/>
                <w:lang w:val="en-US" w:eastAsia="zh-CN" w:bidi="ar"/>
              </w:rPr>
              <w:t>《中华人民共和国动物防疫法》</w:t>
            </w:r>
          </w:p>
        </w:tc>
        <w:tc>
          <w:tcPr>
            <w:tcW w:w="113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589"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2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自然人、法人</w:t>
            </w:r>
          </w:p>
        </w:tc>
        <w:tc>
          <w:tcPr>
            <w:tcW w:w="70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b w:val="0"/>
                <w:i w:val="0"/>
                <w:snapToGrid/>
                <w:color w:val="000000"/>
                <w:sz w:val="24"/>
                <w:szCs w:val="24"/>
                <w:u w:val="none"/>
                <w:lang w:eastAsia="zh-CN"/>
              </w:rPr>
            </w:pPr>
            <w:r>
              <w:rPr>
                <w:rFonts w:hint="eastAsia" w:ascii="宋体" w:hAnsi="宋体" w:eastAsia="宋体" w:cs="宋体"/>
                <w:i w:val="0"/>
                <w:color w:val="000000"/>
                <w:kern w:val="0"/>
                <w:sz w:val="22"/>
                <w:szCs w:val="22"/>
                <w:u w:val="none"/>
                <w:lang w:val="en-US" w:eastAsia="zh-CN" w:bidi="ar"/>
              </w:rPr>
              <w:t>20</w:t>
            </w:r>
          </w:p>
        </w:tc>
        <w:tc>
          <w:tcPr>
            <w:tcW w:w="76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b w:val="0"/>
                <w:i w:val="0"/>
                <w:snapToGrid/>
                <w:color w:val="000000"/>
                <w:sz w:val="24"/>
                <w:szCs w:val="24"/>
                <w:u w:val="none"/>
                <w:lang w:eastAsia="zh-CN"/>
              </w:rPr>
            </w:pPr>
            <w:r>
              <w:rPr>
                <w:rFonts w:hint="eastAsia" w:ascii="宋体" w:hAnsi="宋体" w:eastAsia="宋体" w:cs="宋体"/>
                <w:i w:val="0"/>
                <w:color w:val="000000"/>
                <w:kern w:val="0"/>
                <w:sz w:val="22"/>
                <w:szCs w:val="22"/>
                <w:u w:val="none"/>
                <w:lang w:val="en-US" w:eastAsia="zh-CN" w:bidi="ar"/>
              </w:rPr>
              <w:t>10</w:t>
            </w:r>
          </w:p>
        </w:tc>
        <w:tc>
          <w:tcPr>
            <w:tcW w:w="96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不收费</w:t>
            </w:r>
          </w:p>
        </w:tc>
        <w:tc>
          <w:tcPr>
            <w:tcW w:w="6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5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5</w:t>
            </w:r>
          </w:p>
        </w:tc>
        <w:tc>
          <w:tcPr>
            <w:tcW w:w="73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b w:val="0"/>
                <w:i w:val="0"/>
                <w:snapToGrid/>
                <w:color w:val="000000"/>
                <w:sz w:val="22"/>
                <w:szCs w:val="22"/>
                <w:u w:val="none"/>
                <w:lang w:eastAsia="zh-CN"/>
              </w:rPr>
            </w:pPr>
            <w:r>
              <w:rPr>
                <w:rFonts w:hint="eastAsia" w:ascii="仿宋" w:hAnsi="仿宋" w:eastAsia="仿宋" w:cs="仿宋"/>
                <w:i w:val="0"/>
                <w:color w:val="000000"/>
                <w:kern w:val="0"/>
                <w:sz w:val="22"/>
                <w:szCs w:val="22"/>
                <w:u w:val="none"/>
                <w:lang w:val="en-US" w:eastAsia="zh-CN" w:bidi="ar"/>
              </w:rPr>
              <w:t>000120212000</w:t>
            </w:r>
          </w:p>
        </w:tc>
        <w:tc>
          <w:tcPr>
            <w:tcW w:w="139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both"/>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i w:val="0"/>
                <w:color w:val="000000"/>
                <w:kern w:val="0"/>
                <w:sz w:val="24"/>
                <w:szCs w:val="24"/>
                <w:u w:val="none"/>
                <w:lang w:val="en-US" w:eastAsia="zh-CN" w:bidi="ar"/>
              </w:rPr>
              <w:t>动物及动物产品检疫合格证核发</w:t>
            </w:r>
          </w:p>
        </w:tc>
        <w:tc>
          <w:tcPr>
            <w:tcW w:w="78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行政许可</w:t>
            </w:r>
          </w:p>
        </w:tc>
        <w:tc>
          <w:tcPr>
            <w:tcW w:w="1102"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应县农业农村局</w:t>
            </w:r>
          </w:p>
        </w:tc>
        <w:tc>
          <w:tcPr>
            <w:tcW w:w="84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应县农业综合行政执法队</w:t>
            </w:r>
          </w:p>
        </w:tc>
        <w:tc>
          <w:tcPr>
            <w:tcW w:w="884"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kern w:val="0"/>
                <w:sz w:val="24"/>
                <w:szCs w:val="24"/>
              </w:rPr>
            </w:pPr>
            <w:r>
              <w:rPr>
                <w:rFonts w:hint="eastAsia" w:ascii="仿宋" w:hAnsi="仿宋" w:eastAsia="仿宋" w:cs="仿宋"/>
                <w:i w:val="0"/>
                <w:color w:val="000000"/>
                <w:kern w:val="0"/>
                <w:sz w:val="24"/>
                <w:szCs w:val="24"/>
                <w:u w:val="none"/>
                <w:lang w:val="en-US" w:eastAsia="zh-CN" w:bidi="ar"/>
              </w:rPr>
              <w:t>《中华人民共和国动物防疫法》</w:t>
            </w:r>
          </w:p>
        </w:tc>
        <w:tc>
          <w:tcPr>
            <w:tcW w:w="113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589"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2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sz w:val="24"/>
                <w:szCs w:val="24"/>
              </w:rPr>
            </w:pPr>
            <w:r>
              <w:rPr>
                <w:rFonts w:hint="eastAsia" w:ascii="仿宋" w:hAnsi="仿宋" w:eastAsia="仿宋" w:cs="仿宋"/>
                <w:b w:val="0"/>
                <w:i w:val="0"/>
                <w:snapToGrid/>
                <w:color w:val="000000"/>
                <w:sz w:val="24"/>
                <w:szCs w:val="24"/>
                <w:u w:val="none"/>
                <w:lang w:val="en-US" w:eastAsia="zh-CN"/>
              </w:rPr>
              <w:t>自然人、法人</w:t>
            </w:r>
          </w:p>
        </w:tc>
        <w:tc>
          <w:tcPr>
            <w:tcW w:w="70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b w:val="0"/>
                <w:i w:val="0"/>
                <w:snapToGrid/>
                <w:color w:val="000000"/>
                <w:sz w:val="24"/>
                <w:szCs w:val="24"/>
                <w:u w:val="none"/>
                <w:lang w:eastAsia="zh-CN"/>
              </w:rPr>
            </w:pPr>
            <w:r>
              <w:rPr>
                <w:rFonts w:hint="eastAsia" w:ascii="宋体" w:hAnsi="宋体" w:eastAsia="宋体" w:cs="宋体"/>
                <w:i w:val="0"/>
                <w:color w:val="000000"/>
                <w:kern w:val="0"/>
                <w:sz w:val="22"/>
                <w:szCs w:val="22"/>
                <w:u w:val="none"/>
                <w:lang w:val="en-US" w:eastAsia="zh-CN" w:bidi="ar"/>
              </w:rPr>
              <w:t>30</w:t>
            </w:r>
          </w:p>
        </w:tc>
        <w:tc>
          <w:tcPr>
            <w:tcW w:w="76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b w:val="0"/>
                <w:i w:val="0"/>
                <w:snapToGrid/>
                <w:color w:val="000000"/>
                <w:sz w:val="24"/>
                <w:szCs w:val="24"/>
                <w:u w:val="none"/>
                <w:lang w:eastAsia="zh-CN"/>
              </w:rPr>
            </w:pPr>
            <w:r>
              <w:rPr>
                <w:rFonts w:hint="eastAsia" w:ascii="宋体" w:hAnsi="宋体" w:eastAsia="宋体" w:cs="宋体"/>
                <w:i w:val="0"/>
                <w:color w:val="000000"/>
                <w:kern w:val="0"/>
                <w:sz w:val="22"/>
                <w:szCs w:val="22"/>
                <w:u w:val="none"/>
                <w:lang w:val="en-US" w:eastAsia="zh-CN" w:bidi="ar"/>
              </w:rPr>
              <w:t>10</w:t>
            </w:r>
          </w:p>
        </w:tc>
        <w:tc>
          <w:tcPr>
            <w:tcW w:w="96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不收费</w:t>
            </w:r>
          </w:p>
        </w:tc>
        <w:tc>
          <w:tcPr>
            <w:tcW w:w="6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5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6</w:t>
            </w:r>
          </w:p>
        </w:tc>
        <w:tc>
          <w:tcPr>
            <w:tcW w:w="73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b w:val="0"/>
                <w:i w:val="0"/>
                <w:snapToGrid/>
                <w:color w:val="000000"/>
                <w:sz w:val="22"/>
                <w:szCs w:val="22"/>
                <w:u w:val="none"/>
                <w:lang w:eastAsia="zh-CN"/>
              </w:rPr>
            </w:pPr>
            <w:r>
              <w:rPr>
                <w:rFonts w:hint="eastAsia" w:ascii="仿宋" w:hAnsi="仿宋" w:eastAsia="仿宋" w:cs="仿宋"/>
                <w:i w:val="0"/>
                <w:color w:val="000000"/>
                <w:kern w:val="0"/>
                <w:sz w:val="22"/>
                <w:szCs w:val="22"/>
                <w:u w:val="none"/>
                <w:lang w:val="en-US" w:eastAsia="zh-CN" w:bidi="ar"/>
              </w:rPr>
              <w:t>000120029000</w:t>
            </w:r>
          </w:p>
        </w:tc>
        <w:tc>
          <w:tcPr>
            <w:tcW w:w="139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both"/>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i w:val="0"/>
                <w:color w:val="000000"/>
                <w:kern w:val="0"/>
                <w:sz w:val="24"/>
                <w:szCs w:val="24"/>
                <w:u w:val="none"/>
                <w:lang w:val="en-US" w:eastAsia="zh-CN" w:bidi="ar"/>
              </w:rPr>
              <w:t>水产苗种生产审批</w:t>
            </w:r>
          </w:p>
        </w:tc>
        <w:tc>
          <w:tcPr>
            <w:tcW w:w="78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行政许可</w:t>
            </w:r>
          </w:p>
        </w:tc>
        <w:tc>
          <w:tcPr>
            <w:tcW w:w="1102"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应县农业农村局</w:t>
            </w:r>
          </w:p>
        </w:tc>
        <w:tc>
          <w:tcPr>
            <w:tcW w:w="84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应县农业综合行政执法队</w:t>
            </w:r>
          </w:p>
        </w:tc>
        <w:tc>
          <w:tcPr>
            <w:tcW w:w="884"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kern w:val="0"/>
                <w:sz w:val="24"/>
                <w:szCs w:val="24"/>
              </w:rPr>
            </w:pPr>
            <w:r>
              <w:rPr>
                <w:rFonts w:hint="eastAsia" w:ascii="仿宋" w:hAnsi="仿宋" w:eastAsia="仿宋" w:cs="仿宋"/>
                <w:i w:val="0"/>
                <w:color w:val="000000"/>
                <w:kern w:val="0"/>
                <w:sz w:val="24"/>
                <w:szCs w:val="24"/>
                <w:u w:val="none"/>
                <w:lang w:val="en-US" w:eastAsia="zh-CN" w:bidi="ar"/>
              </w:rPr>
              <w:t>《中华人民共和国渔业法》</w:t>
            </w:r>
          </w:p>
        </w:tc>
        <w:tc>
          <w:tcPr>
            <w:tcW w:w="113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i w:val="0"/>
                <w:color w:val="000000"/>
                <w:kern w:val="0"/>
                <w:sz w:val="24"/>
                <w:szCs w:val="24"/>
                <w:u w:val="none"/>
                <w:lang w:val="en-US" w:eastAsia="zh-CN" w:bidi="ar"/>
              </w:rPr>
              <w:t>《水产苗种管理办法》</w:t>
            </w:r>
          </w:p>
        </w:tc>
        <w:tc>
          <w:tcPr>
            <w:tcW w:w="8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589"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2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sz w:val="24"/>
                <w:szCs w:val="24"/>
              </w:rPr>
            </w:pPr>
            <w:r>
              <w:rPr>
                <w:rFonts w:hint="eastAsia" w:ascii="仿宋" w:hAnsi="仿宋" w:eastAsia="仿宋" w:cs="仿宋"/>
                <w:b w:val="0"/>
                <w:i w:val="0"/>
                <w:snapToGrid/>
                <w:color w:val="000000"/>
                <w:sz w:val="24"/>
                <w:szCs w:val="24"/>
                <w:u w:val="none"/>
                <w:lang w:val="en-US" w:eastAsia="zh-CN"/>
              </w:rPr>
              <w:t>自然人、法人</w:t>
            </w:r>
          </w:p>
        </w:tc>
        <w:tc>
          <w:tcPr>
            <w:tcW w:w="70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b w:val="0"/>
                <w:i w:val="0"/>
                <w:snapToGrid/>
                <w:color w:val="000000"/>
                <w:sz w:val="24"/>
                <w:szCs w:val="24"/>
                <w:u w:val="none"/>
                <w:lang w:eastAsia="zh-CN"/>
              </w:rPr>
            </w:pPr>
            <w:r>
              <w:rPr>
                <w:rFonts w:hint="eastAsia" w:ascii="宋体" w:hAnsi="宋体" w:eastAsia="宋体" w:cs="宋体"/>
                <w:i w:val="0"/>
                <w:color w:val="000000"/>
                <w:kern w:val="0"/>
                <w:sz w:val="22"/>
                <w:szCs w:val="22"/>
                <w:u w:val="none"/>
                <w:lang w:val="en-US" w:eastAsia="zh-CN" w:bidi="ar"/>
              </w:rPr>
              <w:t>20</w:t>
            </w:r>
          </w:p>
        </w:tc>
        <w:tc>
          <w:tcPr>
            <w:tcW w:w="76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b w:val="0"/>
                <w:i w:val="0"/>
                <w:snapToGrid/>
                <w:color w:val="000000"/>
                <w:sz w:val="24"/>
                <w:szCs w:val="24"/>
                <w:u w:val="none"/>
                <w:lang w:eastAsia="zh-CN"/>
              </w:rPr>
            </w:pPr>
            <w:r>
              <w:rPr>
                <w:rFonts w:hint="eastAsia" w:ascii="宋体" w:hAnsi="宋体" w:eastAsia="宋体" w:cs="宋体"/>
                <w:i w:val="0"/>
                <w:color w:val="000000"/>
                <w:kern w:val="0"/>
                <w:sz w:val="22"/>
                <w:szCs w:val="22"/>
                <w:u w:val="none"/>
                <w:lang w:val="en-US" w:eastAsia="zh-CN" w:bidi="ar"/>
              </w:rPr>
              <w:t>7</w:t>
            </w:r>
          </w:p>
        </w:tc>
        <w:tc>
          <w:tcPr>
            <w:tcW w:w="96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不收费</w:t>
            </w:r>
          </w:p>
        </w:tc>
        <w:tc>
          <w:tcPr>
            <w:tcW w:w="6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5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7</w:t>
            </w:r>
          </w:p>
        </w:tc>
        <w:tc>
          <w:tcPr>
            <w:tcW w:w="73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b w:val="0"/>
                <w:i w:val="0"/>
                <w:snapToGrid/>
                <w:color w:val="000000"/>
                <w:sz w:val="22"/>
                <w:szCs w:val="22"/>
                <w:u w:val="none"/>
                <w:lang w:eastAsia="zh-CN"/>
              </w:rPr>
            </w:pPr>
            <w:r>
              <w:rPr>
                <w:rFonts w:hint="eastAsia" w:ascii="仿宋" w:hAnsi="仿宋" w:eastAsia="仿宋" w:cs="仿宋"/>
                <w:i w:val="0"/>
                <w:color w:val="000000"/>
                <w:kern w:val="0"/>
                <w:sz w:val="22"/>
                <w:szCs w:val="22"/>
                <w:u w:val="none"/>
                <w:lang w:val="en-US" w:eastAsia="zh-CN" w:bidi="ar"/>
              </w:rPr>
              <w:t>000120031000</w:t>
            </w:r>
          </w:p>
        </w:tc>
        <w:tc>
          <w:tcPr>
            <w:tcW w:w="139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both"/>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i w:val="0"/>
                <w:color w:val="000000"/>
                <w:kern w:val="0"/>
                <w:sz w:val="24"/>
                <w:szCs w:val="24"/>
                <w:u w:val="none"/>
                <w:lang w:val="en-US" w:eastAsia="zh-CN" w:bidi="ar"/>
              </w:rPr>
              <w:t>水域滩涂养殖证的审核</w:t>
            </w:r>
          </w:p>
        </w:tc>
        <w:tc>
          <w:tcPr>
            <w:tcW w:w="78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行政许可</w:t>
            </w:r>
          </w:p>
        </w:tc>
        <w:tc>
          <w:tcPr>
            <w:tcW w:w="1102"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应县农业农村局</w:t>
            </w:r>
          </w:p>
        </w:tc>
        <w:tc>
          <w:tcPr>
            <w:tcW w:w="84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应县农业综合行政执法队</w:t>
            </w:r>
          </w:p>
        </w:tc>
        <w:tc>
          <w:tcPr>
            <w:tcW w:w="884"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kern w:val="0"/>
                <w:sz w:val="24"/>
                <w:szCs w:val="24"/>
              </w:rPr>
            </w:pPr>
            <w:r>
              <w:rPr>
                <w:rFonts w:hint="eastAsia" w:ascii="仿宋" w:hAnsi="仿宋" w:eastAsia="仿宋" w:cs="仿宋"/>
                <w:i w:val="0"/>
                <w:color w:val="000000"/>
                <w:kern w:val="0"/>
                <w:sz w:val="24"/>
                <w:szCs w:val="24"/>
                <w:u w:val="none"/>
                <w:lang w:val="en-US" w:eastAsia="zh-CN" w:bidi="ar"/>
              </w:rPr>
              <w:t>《中华人民共和国渔业法》</w:t>
            </w:r>
          </w:p>
        </w:tc>
        <w:tc>
          <w:tcPr>
            <w:tcW w:w="113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589"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2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sz w:val="24"/>
                <w:szCs w:val="24"/>
              </w:rPr>
            </w:pPr>
            <w:r>
              <w:rPr>
                <w:rFonts w:hint="eastAsia" w:ascii="仿宋" w:hAnsi="仿宋" w:eastAsia="仿宋" w:cs="仿宋"/>
                <w:b w:val="0"/>
                <w:i w:val="0"/>
                <w:snapToGrid/>
                <w:color w:val="000000"/>
                <w:sz w:val="24"/>
                <w:szCs w:val="24"/>
                <w:u w:val="none"/>
                <w:lang w:val="en-US" w:eastAsia="zh-CN"/>
              </w:rPr>
              <w:t>自然人、法人</w:t>
            </w:r>
          </w:p>
        </w:tc>
        <w:tc>
          <w:tcPr>
            <w:tcW w:w="70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b w:val="0"/>
                <w:i w:val="0"/>
                <w:snapToGrid/>
                <w:color w:val="000000"/>
                <w:sz w:val="24"/>
                <w:szCs w:val="24"/>
                <w:u w:val="none"/>
                <w:lang w:eastAsia="zh-CN"/>
              </w:rPr>
            </w:pPr>
            <w:r>
              <w:rPr>
                <w:rFonts w:hint="eastAsia" w:ascii="宋体" w:hAnsi="宋体" w:eastAsia="宋体" w:cs="宋体"/>
                <w:i w:val="0"/>
                <w:color w:val="000000"/>
                <w:kern w:val="0"/>
                <w:sz w:val="22"/>
                <w:szCs w:val="22"/>
                <w:u w:val="none"/>
                <w:lang w:val="en-US" w:eastAsia="zh-CN" w:bidi="ar"/>
              </w:rPr>
              <w:t>20</w:t>
            </w:r>
          </w:p>
        </w:tc>
        <w:tc>
          <w:tcPr>
            <w:tcW w:w="76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b w:val="0"/>
                <w:i w:val="0"/>
                <w:snapToGrid/>
                <w:color w:val="000000"/>
                <w:sz w:val="24"/>
                <w:szCs w:val="24"/>
                <w:u w:val="none"/>
                <w:lang w:eastAsia="zh-CN"/>
              </w:rPr>
            </w:pPr>
            <w:r>
              <w:rPr>
                <w:rFonts w:hint="eastAsia" w:ascii="宋体" w:hAnsi="宋体" w:eastAsia="宋体" w:cs="宋体"/>
                <w:i w:val="0"/>
                <w:color w:val="000000"/>
                <w:kern w:val="0"/>
                <w:sz w:val="22"/>
                <w:szCs w:val="22"/>
                <w:u w:val="none"/>
                <w:lang w:val="en-US" w:eastAsia="zh-CN" w:bidi="ar"/>
              </w:rPr>
              <w:t>10</w:t>
            </w:r>
          </w:p>
        </w:tc>
        <w:tc>
          <w:tcPr>
            <w:tcW w:w="96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不收费</w:t>
            </w:r>
          </w:p>
        </w:tc>
        <w:tc>
          <w:tcPr>
            <w:tcW w:w="6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5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8</w:t>
            </w:r>
          </w:p>
        </w:tc>
        <w:tc>
          <w:tcPr>
            <w:tcW w:w="73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b w:val="0"/>
                <w:i w:val="0"/>
                <w:snapToGrid/>
                <w:color w:val="000000"/>
                <w:sz w:val="22"/>
                <w:szCs w:val="22"/>
                <w:u w:val="none"/>
                <w:lang w:eastAsia="zh-CN"/>
              </w:rPr>
            </w:pPr>
            <w:r>
              <w:rPr>
                <w:rFonts w:hint="eastAsia" w:ascii="仿宋" w:hAnsi="仿宋" w:eastAsia="仿宋" w:cs="仿宋"/>
                <w:i w:val="0"/>
                <w:color w:val="000000"/>
                <w:kern w:val="0"/>
                <w:sz w:val="22"/>
                <w:szCs w:val="22"/>
                <w:u w:val="none"/>
                <w:lang w:val="en-US" w:eastAsia="zh-CN" w:bidi="ar"/>
              </w:rPr>
              <w:t>000120075000</w:t>
            </w:r>
          </w:p>
        </w:tc>
        <w:tc>
          <w:tcPr>
            <w:tcW w:w="139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both"/>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i w:val="0"/>
                <w:color w:val="000000"/>
                <w:kern w:val="0"/>
                <w:sz w:val="24"/>
                <w:szCs w:val="24"/>
                <w:u w:val="none"/>
                <w:lang w:val="en-US" w:eastAsia="zh-CN" w:bidi="ar"/>
              </w:rPr>
              <w:t>兽药经营许可证核发</w:t>
            </w:r>
          </w:p>
        </w:tc>
        <w:tc>
          <w:tcPr>
            <w:tcW w:w="78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行政许可</w:t>
            </w:r>
          </w:p>
        </w:tc>
        <w:tc>
          <w:tcPr>
            <w:tcW w:w="1102"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应县农业农村局</w:t>
            </w:r>
          </w:p>
        </w:tc>
        <w:tc>
          <w:tcPr>
            <w:tcW w:w="84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应县农业综合行政执法队</w:t>
            </w:r>
          </w:p>
        </w:tc>
        <w:tc>
          <w:tcPr>
            <w:tcW w:w="884"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kern w:val="0"/>
                <w:sz w:val="24"/>
                <w:szCs w:val="24"/>
              </w:rPr>
            </w:pPr>
          </w:p>
        </w:tc>
        <w:tc>
          <w:tcPr>
            <w:tcW w:w="113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i w:val="0"/>
                <w:color w:val="000000"/>
                <w:kern w:val="0"/>
                <w:sz w:val="24"/>
                <w:szCs w:val="24"/>
                <w:u w:val="none"/>
                <w:lang w:val="en-US" w:eastAsia="zh-CN" w:bidi="ar"/>
              </w:rPr>
              <w:t>《中华人民共和国兽药管理条例》</w:t>
            </w:r>
          </w:p>
        </w:tc>
        <w:tc>
          <w:tcPr>
            <w:tcW w:w="8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589"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2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sz w:val="24"/>
                <w:szCs w:val="24"/>
              </w:rPr>
            </w:pPr>
            <w:r>
              <w:rPr>
                <w:rFonts w:hint="eastAsia" w:ascii="仿宋" w:hAnsi="仿宋" w:eastAsia="仿宋" w:cs="仿宋"/>
                <w:b w:val="0"/>
                <w:i w:val="0"/>
                <w:snapToGrid/>
                <w:color w:val="000000"/>
                <w:sz w:val="24"/>
                <w:szCs w:val="24"/>
                <w:u w:val="none"/>
                <w:lang w:val="en-US" w:eastAsia="zh-CN"/>
              </w:rPr>
              <w:t>自然人、法人</w:t>
            </w:r>
          </w:p>
        </w:tc>
        <w:tc>
          <w:tcPr>
            <w:tcW w:w="70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b w:val="0"/>
                <w:i w:val="0"/>
                <w:snapToGrid/>
                <w:color w:val="000000"/>
                <w:sz w:val="24"/>
                <w:szCs w:val="24"/>
                <w:u w:val="none"/>
                <w:lang w:eastAsia="zh-CN"/>
              </w:rPr>
            </w:pPr>
            <w:r>
              <w:rPr>
                <w:rFonts w:hint="eastAsia" w:ascii="宋体" w:hAnsi="宋体" w:eastAsia="宋体" w:cs="宋体"/>
                <w:i w:val="0"/>
                <w:color w:val="000000"/>
                <w:kern w:val="0"/>
                <w:sz w:val="22"/>
                <w:szCs w:val="22"/>
                <w:u w:val="none"/>
                <w:lang w:val="en-US" w:eastAsia="zh-CN" w:bidi="ar"/>
              </w:rPr>
              <w:t>60</w:t>
            </w:r>
          </w:p>
        </w:tc>
        <w:tc>
          <w:tcPr>
            <w:tcW w:w="76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b w:val="0"/>
                <w:i w:val="0"/>
                <w:snapToGrid/>
                <w:color w:val="000000"/>
                <w:sz w:val="24"/>
                <w:szCs w:val="24"/>
                <w:u w:val="none"/>
                <w:lang w:eastAsia="zh-CN"/>
              </w:rPr>
            </w:pPr>
            <w:r>
              <w:rPr>
                <w:rFonts w:hint="eastAsia" w:ascii="宋体" w:hAnsi="宋体" w:eastAsia="宋体" w:cs="宋体"/>
                <w:i w:val="0"/>
                <w:color w:val="000000"/>
                <w:kern w:val="0"/>
                <w:sz w:val="22"/>
                <w:szCs w:val="22"/>
                <w:u w:val="none"/>
                <w:lang w:val="en-US" w:eastAsia="zh-CN" w:bidi="ar"/>
              </w:rPr>
              <w:t>10</w:t>
            </w:r>
          </w:p>
        </w:tc>
        <w:tc>
          <w:tcPr>
            <w:tcW w:w="96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不收费</w:t>
            </w:r>
          </w:p>
        </w:tc>
        <w:tc>
          <w:tcPr>
            <w:tcW w:w="6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5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9</w:t>
            </w:r>
          </w:p>
        </w:tc>
        <w:tc>
          <w:tcPr>
            <w:tcW w:w="73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b w:val="0"/>
                <w:i w:val="0"/>
                <w:snapToGrid/>
                <w:color w:val="000000"/>
                <w:sz w:val="22"/>
                <w:szCs w:val="22"/>
                <w:u w:val="none"/>
                <w:lang w:eastAsia="zh-CN"/>
              </w:rPr>
            </w:pPr>
            <w:r>
              <w:rPr>
                <w:rFonts w:hint="eastAsia" w:ascii="仿宋" w:hAnsi="仿宋" w:eastAsia="仿宋" w:cs="仿宋"/>
                <w:i w:val="0"/>
                <w:color w:val="000000"/>
                <w:kern w:val="0"/>
                <w:sz w:val="22"/>
                <w:szCs w:val="22"/>
                <w:u w:val="none"/>
                <w:lang w:val="en-US" w:eastAsia="zh-CN" w:bidi="ar"/>
              </w:rPr>
              <w:t>000120161000</w:t>
            </w:r>
          </w:p>
        </w:tc>
        <w:tc>
          <w:tcPr>
            <w:tcW w:w="139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both"/>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i w:val="0"/>
                <w:color w:val="000000"/>
                <w:kern w:val="0"/>
                <w:sz w:val="24"/>
                <w:szCs w:val="24"/>
                <w:u w:val="none"/>
                <w:lang w:val="en-US" w:eastAsia="zh-CN" w:bidi="ar"/>
              </w:rPr>
              <w:t>农药经营许可</w:t>
            </w:r>
          </w:p>
        </w:tc>
        <w:tc>
          <w:tcPr>
            <w:tcW w:w="78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行政许可</w:t>
            </w:r>
          </w:p>
        </w:tc>
        <w:tc>
          <w:tcPr>
            <w:tcW w:w="1102"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应县农业农村局</w:t>
            </w:r>
          </w:p>
        </w:tc>
        <w:tc>
          <w:tcPr>
            <w:tcW w:w="84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应县农业综合行政执法队</w:t>
            </w:r>
          </w:p>
        </w:tc>
        <w:tc>
          <w:tcPr>
            <w:tcW w:w="884"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kern w:val="0"/>
                <w:sz w:val="24"/>
                <w:szCs w:val="24"/>
              </w:rPr>
            </w:pPr>
          </w:p>
        </w:tc>
        <w:tc>
          <w:tcPr>
            <w:tcW w:w="113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i w:val="0"/>
                <w:color w:val="000000"/>
                <w:kern w:val="0"/>
                <w:sz w:val="24"/>
                <w:szCs w:val="24"/>
                <w:u w:val="none"/>
                <w:lang w:val="en-US" w:eastAsia="zh-CN" w:bidi="ar"/>
              </w:rPr>
              <w:t>《农药管理条例》</w:t>
            </w:r>
          </w:p>
        </w:tc>
        <w:tc>
          <w:tcPr>
            <w:tcW w:w="8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589"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2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sz w:val="24"/>
                <w:szCs w:val="24"/>
              </w:rPr>
            </w:pPr>
            <w:r>
              <w:rPr>
                <w:rFonts w:hint="eastAsia" w:ascii="仿宋" w:hAnsi="仿宋" w:eastAsia="仿宋" w:cs="仿宋"/>
                <w:b w:val="0"/>
                <w:i w:val="0"/>
                <w:snapToGrid/>
                <w:color w:val="000000"/>
                <w:sz w:val="24"/>
                <w:szCs w:val="24"/>
                <w:u w:val="none"/>
                <w:lang w:val="en-US" w:eastAsia="zh-CN"/>
              </w:rPr>
              <w:t>自然人、法人</w:t>
            </w:r>
          </w:p>
        </w:tc>
        <w:tc>
          <w:tcPr>
            <w:tcW w:w="70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b w:val="0"/>
                <w:i w:val="0"/>
                <w:snapToGrid/>
                <w:color w:val="000000"/>
                <w:sz w:val="24"/>
                <w:szCs w:val="24"/>
                <w:u w:val="none"/>
                <w:lang w:eastAsia="zh-CN"/>
              </w:rPr>
            </w:pPr>
            <w:r>
              <w:rPr>
                <w:rFonts w:hint="eastAsia" w:ascii="宋体" w:hAnsi="宋体" w:eastAsia="宋体" w:cs="宋体"/>
                <w:i w:val="0"/>
                <w:color w:val="000000"/>
                <w:kern w:val="0"/>
                <w:sz w:val="22"/>
                <w:szCs w:val="22"/>
                <w:u w:val="none"/>
                <w:lang w:val="en-US" w:eastAsia="zh-CN" w:bidi="ar"/>
              </w:rPr>
              <w:t>20</w:t>
            </w:r>
          </w:p>
        </w:tc>
        <w:tc>
          <w:tcPr>
            <w:tcW w:w="76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b w:val="0"/>
                <w:i w:val="0"/>
                <w:snapToGrid/>
                <w:color w:val="000000"/>
                <w:sz w:val="24"/>
                <w:szCs w:val="24"/>
                <w:u w:val="none"/>
                <w:lang w:eastAsia="zh-CN"/>
              </w:rPr>
            </w:pPr>
            <w:r>
              <w:rPr>
                <w:rFonts w:hint="eastAsia" w:ascii="宋体" w:hAnsi="宋体" w:eastAsia="宋体" w:cs="宋体"/>
                <w:i w:val="0"/>
                <w:color w:val="000000"/>
                <w:kern w:val="0"/>
                <w:sz w:val="22"/>
                <w:szCs w:val="22"/>
                <w:u w:val="none"/>
                <w:lang w:val="en-US" w:eastAsia="zh-CN" w:bidi="ar"/>
              </w:rPr>
              <w:t>10</w:t>
            </w:r>
          </w:p>
        </w:tc>
        <w:tc>
          <w:tcPr>
            <w:tcW w:w="96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不收费</w:t>
            </w:r>
          </w:p>
        </w:tc>
        <w:tc>
          <w:tcPr>
            <w:tcW w:w="6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5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10</w:t>
            </w:r>
          </w:p>
        </w:tc>
        <w:tc>
          <w:tcPr>
            <w:tcW w:w="73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b w:val="0"/>
                <w:i w:val="0"/>
                <w:snapToGrid/>
                <w:color w:val="000000"/>
                <w:sz w:val="22"/>
                <w:szCs w:val="22"/>
                <w:u w:val="none"/>
                <w:lang w:eastAsia="zh-CN"/>
              </w:rPr>
            </w:pPr>
            <w:r>
              <w:rPr>
                <w:rFonts w:hint="eastAsia" w:ascii="仿宋" w:hAnsi="仿宋" w:eastAsia="仿宋" w:cs="仿宋"/>
                <w:i w:val="0"/>
                <w:color w:val="000000"/>
                <w:kern w:val="0"/>
                <w:sz w:val="22"/>
                <w:szCs w:val="22"/>
                <w:u w:val="none"/>
                <w:lang w:val="en-US" w:eastAsia="zh-CN" w:bidi="ar"/>
              </w:rPr>
              <w:t>000120172000</w:t>
            </w:r>
          </w:p>
        </w:tc>
        <w:tc>
          <w:tcPr>
            <w:tcW w:w="139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both"/>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i w:val="0"/>
                <w:color w:val="000000"/>
                <w:kern w:val="0"/>
                <w:sz w:val="24"/>
                <w:szCs w:val="24"/>
                <w:u w:val="none"/>
                <w:lang w:val="en-US" w:eastAsia="zh-CN" w:bidi="ar"/>
              </w:rPr>
              <w:t>农业植物及其产品调运检疫及植物检疫证书签发</w:t>
            </w:r>
          </w:p>
        </w:tc>
        <w:tc>
          <w:tcPr>
            <w:tcW w:w="78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行政许可</w:t>
            </w:r>
          </w:p>
        </w:tc>
        <w:tc>
          <w:tcPr>
            <w:tcW w:w="1102"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应县农业农村局</w:t>
            </w:r>
          </w:p>
        </w:tc>
        <w:tc>
          <w:tcPr>
            <w:tcW w:w="84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应县农业综合行政执法队</w:t>
            </w:r>
          </w:p>
        </w:tc>
        <w:tc>
          <w:tcPr>
            <w:tcW w:w="884"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kern w:val="0"/>
                <w:sz w:val="24"/>
                <w:szCs w:val="24"/>
              </w:rPr>
            </w:pPr>
          </w:p>
        </w:tc>
        <w:tc>
          <w:tcPr>
            <w:tcW w:w="113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i w:val="0"/>
                <w:color w:val="000000"/>
                <w:kern w:val="0"/>
                <w:sz w:val="24"/>
                <w:szCs w:val="24"/>
                <w:u w:val="none"/>
                <w:lang w:val="en-US" w:eastAsia="zh-CN" w:bidi="ar"/>
              </w:rPr>
              <w:t>《植物检疫条例》</w:t>
            </w:r>
          </w:p>
        </w:tc>
        <w:tc>
          <w:tcPr>
            <w:tcW w:w="8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589"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2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sz w:val="24"/>
                <w:szCs w:val="24"/>
              </w:rPr>
            </w:pPr>
            <w:r>
              <w:rPr>
                <w:rFonts w:hint="eastAsia" w:ascii="仿宋" w:hAnsi="仿宋" w:eastAsia="仿宋" w:cs="仿宋"/>
                <w:b w:val="0"/>
                <w:i w:val="0"/>
                <w:snapToGrid/>
                <w:color w:val="000000"/>
                <w:sz w:val="24"/>
                <w:szCs w:val="24"/>
                <w:u w:val="none"/>
                <w:lang w:val="en-US" w:eastAsia="zh-CN"/>
              </w:rPr>
              <w:t>自然人、法人</w:t>
            </w:r>
          </w:p>
        </w:tc>
        <w:tc>
          <w:tcPr>
            <w:tcW w:w="70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b w:val="0"/>
                <w:i w:val="0"/>
                <w:snapToGrid/>
                <w:color w:val="000000"/>
                <w:sz w:val="24"/>
                <w:szCs w:val="24"/>
                <w:u w:val="none"/>
                <w:lang w:eastAsia="zh-CN"/>
              </w:rPr>
            </w:pPr>
            <w:r>
              <w:rPr>
                <w:rFonts w:hint="eastAsia" w:ascii="宋体" w:hAnsi="宋体" w:eastAsia="宋体" w:cs="宋体"/>
                <w:i w:val="0"/>
                <w:color w:val="000000"/>
                <w:kern w:val="0"/>
                <w:sz w:val="22"/>
                <w:szCs w:val="22"/>
                <w:u w:val="none"/>
                <w:lang w:val="en-US" w:eastAsia="zh-CN" w:bidi="ar"/>
              </w:rPr>
              <w:t>0</w:t>
            </w:r>
          </w:p>
        </w:tc>
        <w:tc>
          <w:tcPr>
            <w:tcW w:w="76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b w:val="0"/>
                <w:i w:val="0"/>
                <w:snapToGrid/>
                <w:color w:val="000000"/>
                <w:sz w:val="24"/>
                <w:szCs w:val="24"/>
                <w:u w:val="none"/>
                <w:lang w:eastAsia="zh-CN"/>
              </w:rPr>
            </w:pPr>
            <w:r>
              <w:rPr>
                <w:rFonts w:hint="eastAsia" w:ascii="宋体" w:hAnsi="宋体" w:eastAsia="宋体" w:cs="宋体"/>
                <w:i w:val="0"/>
                <w:color w:val="000000"/>
                <w:kern w:val="0"/>
                <w:sz w:val="22"/>
                <w:szCs w:val="22"/>
                <w:u w:val="none"/>
                <w:lang w:val="en-US" w:eastAsia="zh-CN" w:bidi="ar"/>
              </w:rPr>
              <w:t>2</w:t>
            </w:r>
          </w:p>
        </w:tc>
        <w:tc>
          <w:tcPr>
            <w:tcW w:w="96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不收费</w:t>
            </w:r>
          </w:p>
        </w:tc>
        <w:tc>
          <w:tcPr>
            <w:tcW w:w="6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5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11</w:t>
            </w:r>
          </w:p>
        </w:tc>
        <w:tc>
          <w:tcPr>
            <w:tcW w:w="73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b w:val="0"/>
                <w:i w:val="0"/>
                <w:snapToGrid/>
                <w:color w:val="000000"/>
                <w:sz w:val="22"/>
                <w:szCs w:val="22"/>
                <w:u w:val="none"/>
                <w:lang w:eastAsia="zh-CN"/>
              </w:rPr>
            </w:pPr>
            <w:r>
              <w:rPr>
                <w:rFonts w:hint="eastAsia" w:ascii="仿宋" w:hAnsi="仿宋" w:eastAsia="仿宋" w:cs="仿宋"/>
                <w:i w:val="0"/>
                <w:color w:val="000000"/>
                <w:kern w:val="0"/>
                <w:sz w:val="22"/>
                <w:szCs w:val="22"/>
                <w:u w:val="none"/>
                <w:lang w:val="en-US" w:eastAsia="zh-CN" w:bidi="ar"/>
              </w:rPr>
              <w:t>000120175000</w:t>
            </w:r>
          </w:p>
        </w:tc>
        <w:tc>
          <w:tcPr>
            <w:tcW w:w="139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both"/>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i w:val="0"/>
                <w:color w:val="000000"/>
                <w:kern w:val="0"/>
                <w:sz w:val="24"/>
                <w:szCs w:val="24"/>
                <w:u w:val="none"/>
                <w:lang w:val="en-US" w:eastAsia="zh-CN" w:bidi="ar"/>
              </w:rPr>
              <w:t>渔业船舶船员证书核发</w:t>
            </w:r>
          </w:p>
        </w:tc>
        <w:tc>
          <w:tcPr>
            <w:tcW w:w="78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行政许可</w:t>
            </w:r>
          </w:p>
        </w:tc>
        <w:tc>
          <w:tcPr>
            <w:tcW w:w="1102"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应县农业农村局</w:t>
            </w:r>
          </w:p>
        </w:tc>
        <w:tc>
          <w:tcPr>
            <w:tcW w:w="84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应县农业综合行政执法队</w:t>
            </w:r>
          </w:p>
        </w:tc>
        <w:tc>
          <w:tcPr>
            <w:tcW w:w="884"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kern w:val="0"/>
                <w:sz w:val="24"/>
                <w:szCs w:val="24"/>
              </w:rPr>
            </w:pPr>
          </w:p>
        </w:tc>
        <w:tc>
          <w:tcPr>
            <w:tcW w:w="113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i w:val="0"/>
                <w:color w:val="000000"/>
                <w:kern w:val="0"/>
                <w:sz w:val="24"/>
                <w:szCs w:val="24"/>
                <w:u w:val="none"/>
                <w:lang w:val="en-US" w:eastAsia="zh-CN" w:bidi="ar"/>
              </w:rPr>
              <w:t>《中华人民共和国渔港水域交通安全管理条例》</w:t>
            </w:r>
          </w:p>
        </w:tc>
        <w:tc>
          <w:tcPr>
            <w:tcW w:w="8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589"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i w:val="0"/>
                <w:color w:val="000000"/>
                <w:kern w:val="0"/>
                <w:sz w:val="24"/>
                <w:szCs w:val="24"/>
                <w:u w:val="none"/>
                <w:lang w:val="en-US" w:eastAsia="zh-CN" w:bidi="ar"/>
              </w:rPr>
              <w:t>《中华人民共和国渔业船员管理办法》</w:t>
            </w:r>
          </w:p>
        </w:tc>
        <w:tc>
          <w:tcPr>
            <w:tcW w:w="66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2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sz w:val="24"/>
                <w:szCs w:val="24"/>
              </w:rPr>
            </w:pPr>
            <w:r>
              <w:rPr>
                <w:rFonts w:hint="eastAsia" w:ascii="仿宋" w:hAnsi="仿宋" w:eastAsia="仿宋" w:cs="仿宋"/>
                <w:b w:val="0"/>
                <w:i w:val="0"/>
                <w:snapToGrid/>
                <w:color w:val="000000"/>
                <w:sz w:val="24"/>
                <w:szCs w:val="24"/>
                <w:u w:val="none"/>
                <w:lang w:val="en-US" w:eastAsia="zh-CN"/>
              </w:rPr>
              <w:t>自然人、法人</w:t>
            </w:r>
          </w:p>
        </w:tc>
        <w:tc>
          <w:tcPr>
            <w:tcW w:w="70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b w:val="0"/>
                <w:i w:val="0"/>
                <w:snapToGrid/>
                <w:color w:val="000000"/>
                <w:sz w:val="24"/>
                <w:szCs w:val="24"/>
                <w:u w:val="none"/>
                <w:lang w:eastAsia="zh-CN"/>
              </w:rPr>
            </w:pPr>
            <w:r>
              <w:rPr>
                <w:rFonts w:hint="eastAsia" w:ascii="宋体" w:hAnsi="宋体" w:eastAsia="宋体" w:cs="宋体"/>
                <w:i w:val="0"/>
                <w:color w:val="000000"/>
                <w:kern w:val="0"/>
                <w:sz w:val="22"/>
                <w:szCs w:val="22"/>
                <w:u w:val="none"/>
                <w:lang w:val="en-US" w:eastAsia="zh-CN" w:bidi="ar"/>
              </w:rPr>
              <w:t>20</w:t>
            </w:r>
          </w:p>
        </w:tc>
        <w:tc>
          <w:tcPr>
            <w:tcW w:w="76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b w:val="0"/>
                <w:i w:val="0"/>
                <w:snapToGrid/>
                <w:color w:val="000000"/>
                <w:sz w:val="24"/>
                <w:szCs w:val="24"/>
                <w:u w:val="none"/>
                <w:lang w:eastAsia="zh-CN"/>
              </w:rPr>
            </w:pPr>
            <w:r>
              <w:rPr>
                <w:rFonts w:hint="eastAsia" w:ascii="宋体" w:hAnsi="宋体" w:eastAsia="宋体" w:cs="宋体"/>
                <w:i w:val="0"/>
                <w:color w:val="000000"/>
                <w:kern w:val="0"/>
                <w:sz w:val="22"/>
                <w:szCs w:val="22"/>
                <w:u w:val="none"/>
                <w:lang w:val="en-US" w:eastAsia="zh-CN" w:bidi="ar"/>
              </w:rPr>
              <w:t>8</w:t>
            </w:r>
          </w:p>
        </w:tc>
        <w:tc>
          <w:tcPr>
            <w:tcW w:w="96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不收费</w:t>
            </w:r>
          </w:p>
        </w:tc>
        <w:tc>
          <w:tcPr>
            <w:tcW w:w="6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5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12</w:t>
            </w:r>
          </w:p>
        </w:tc>
        <w:tc>
          <w:tcPr>
            <w:tcW w:w="73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b w:val="0"/>
                <w:i w:val="0"/>
                <w:snapToGrid/>
                <w:color w:val="000000"/>
                <w:sz w:val="22"/>
                <w:szCs w:val="22"/>
                <w:u w:val="none"/>
                <w:lang w:eastAsia="zh-CN"/>
              </w:rPr>
            </w:pPr>
            <w:r>
              <w:rPr>
                <w:rFonts w:hint="eastAsia" w:ascii="仿宋" w:hAnsi="仿宋" w:eastAsia="仿宋" w:cs="仿宋"/>
                <w:i w:val="0"/>
                <w:color w:val="000000"/>
                <w:kern w:val="0"/>
                <w:sz w:val="22"/>
                <w:szCs w:val="22"/>
                <w:u w:val="none"/>
                <w:lang w:val="en-US" w:eastAsia="zh-CN" w:bidi="ar"/>
              </w:rPr>
              <w:t>000120177000</w:t>
            </w:r>
          </w:p>
        </w:tc>
        <w:tc>
          <w:tcPr>
            <w:tcW w:w="139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both"/>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i w:val="0"/>
                <w:color w:val="000000"/>
                <w:kern w:val="0"/>
                <w:sz w:val="24"/>
                <w:szCs w:val="24"/>
                <w:u w:val="none"/>
                <w:lang w:val="en-US" w:eastAsia="zh-CN" w:bidi="ar"/>
              </w:rPr>
              <w:t>渔业捕捞许可审批</w:t>
            </w:r>
          </w:p>
        </w:tc>
        <w:tc>
          <w:tcPr>
            <w:tcW w:w="78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行政许可</w:t>
            </w:r>
          </w:p>
        </w:tc>
        <w:tc>
          <w:tcPr>
            <w:tcW w:w="1102"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应县农业农村局</w:t>
            </w:r>
          </w:p>
        </w:tc>
        <w:tc>
          <w:tcPr>
            <w:tcW w:w="84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应县农业综合行政执法队</w:t>
            </w:r>
          </w:p>
        </w:tc>
        <w:tc>
          <w:tcPr>
            <w:tcW w:w="884"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kern w:val="0"/>
                <w:sz w:val="24"/>
                <w:szCs w:val="24"/>
              </w:rPr>
            </w:pPr>
            <w:r>
              <w:rPr>
                <w:rFonts w:hint="eastAsia" w:ascii="仿宋" w:hAnsi="仿宋" w:eastAsia="仿宋" w:cs="仿宋"/>
                <w:i w:val="0"/>
                <w:color w:val="000000"/>
                <w:kern w:val="0"/>
                <w:sz w:val="24"/>
                <w:szCs w:val="24"/>
                <w:u w:val="none"/>
                <w:lang w:val="en-US" w:eastAsia="zh-CN" w:bidi="ar"/>
              </w:rPr>
              <w:t>《中华人民共和国渔业法》</w:t>
            </w:r>
          </w:p>
        </w:tc>
        <w:tc>
          <w:tcPr>
            <w:tcW w:w="113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589"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2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i w:val="0"/>
                <w:color w:val="000000"/>
                <w:kern w:val="0"/>
                <w:sz w:val="24"/>
                <w:szCs w:val="24"/>
                <w:u w:val="none"/>
                <w:lang w:val="en-US" w:eastAsia="zh-CN" w:bidi="ar"/>
              </w:rPr>
              <w:t>《中华人民共和国渔业法实施细则》</w:t>
            </w:r>
          </w:p>
        </w:tc>
        <w:tc>
          <w:tcPr>
            <w:tcW w:w="72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sz w:val="24"/>
                <w:szCs w:val="24"/>
              </w:rPr>
            </w:pPr>
            <w:r>
              <w:rPr>
                <w:rFonts w:hint="eastAsia" w:ascii="仿宋" w:hAnsi="仿宋" w:eastAsia="仿宋" w:cs="仿宋"/>
                <w:b w:val="0"/>
                <w:i w:val="0"/>
                <w:snapToGrid/>
                <w:color w:val="000000"/>
                <w:sz w:val="24"/>
                <w:szCs w:val="24"/>
                <w:u w:val="none"/>
                <w:lang w:val="en-US" w:eastAsia="zh-CN"/>
              </w:rPr>
              <w:t>自然人、法人</w:t>
            </w:r>
          </w:p>
        </w:tc>
        <w:tc>
          <w:tcPr>
            <w:tcW w:w="70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b w:val="0"/>
                <w:i w:val="0"/>
                <w:snapToGrid/>
                <w:color w:val="000000"/>
                <w:sz w:val="24"/>
                <w:szCs w:val="24"/>
                <w:u w:val="none"/>
                <w:lang w:eastAsia="zh-CN"/>
              </w:rPr>
            </w:pPr>
            <w:r>
              <w:rPr>
                <w:rFonts w:hint="eastAsia" w:ascii="宋体" w:hAnsi="宋体" w:eastAsia="宋体" w:cs="宋体"/>
                <w:i w:val="0"/>
                <w:color w:val="000000"/>
                <w:kern w:val="0"/>
                <w:sz w:val="22"/>
                <w:szCs w:val="22"/>
                <w:u w:val="none"/>
                <w:lang w:val="en-US" w:eastAsia="zh-CN" w:bidi="ar"/>
              </w:rPr>
              <w:t>20</w:t>
            </w:r>
          </w:p>
        </w:tc>
        <w:tc>
          <w:tcPr>
            <w:tcW w:w="76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b w:val="0"/>
                <w:i w:val="0"/>
                <w:snapToGrid/>
                <w:color w:val="000000"/>
                <w:sz w:val="24"/>
                <w:szCs w:val="24"/>
                <w:u w:val="none"/>
                <w:lang w:eastAsia="zh-CN"/>
              </w:rPr>
            </w:pPr>
            <w:r>
              <w:rPr>
                <w:rFonts w:hint="eastAsia" w:ascii="宋体" w:hAnsi="宋体" w:eastAsia="宋体" w:cs="宋体"/>
                <w:i w:val="0"/>
                <w:color w:val="000000"/>
                <w:kern w:val="0"/>
                <w:sz w:val="22"/>
                <w:szCs w:val="22"/>
                <w:u w:val="none"/>
                <w:lang w:val="en-US" w:eastAsia="zh-CN" w:bidi="ar"/>
              </w:rPr>
              <w:t>1</w:t>
            </w:r>
          </w:p>
        </w:tc>
        <w:tc>
          <w:tcPr>
            <w:tcW w:w="96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不收费</w:t>
            </w:r>
          </w:p>
        </w:tc>
        <w:tc>
          <w:tcPr>
            <w:tcW w:w="6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5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13</w:t>
            </w:r>
          </w:p>
        </w:tc>
        <w:tc>
          <w:tcPr>
            <w:tcW w:w="73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b w:val="0"/>
                <w:i w:val="0"/>
                <w:snapToGrid/>
                <w:color w:val="000000"/>
                <w:sz w:val="22"/>
                <w:szCs w:val="22"/>
                <w:u w:val="none"/>
                <w:lang w:eastAsia="zh-CN"/>
              </w:rPr>
            </w:pPr>
            <w:r>
              <w:rPr>
                <w:rFonts w:hint="eastAsia" w:ascii="仿宋" w:hAnsi="仿宋" w:eastAsia="仿宋" w:cs="仿宋"/>
                <w:i w:val="0"/>
                <w:color w:val="000000"/>
                <w:kern w:val="0"/>
                <w:sz w:val="22"/>
                <w:szCs w:val="22"/>
                <w:u w:val="none"/>
                <w:lang w:val="en-US" w:eastAsia="zh-CN" w:bidi="ar"/>
              </w:rPr>
              <w:t>000120181000</w:t>
            </w:r>
          </w:p>
        </w:tc>
        <w:tc>
          <w:tcPr>
            <w:tcW w:w="139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both"/>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i w:val="0"/>
                <w:color w:val="000000"/>
                <w:kern w:val="0"/>
                <w:sz w:val="24"/>
                <w:szCs w:val="24"/>
                <w:u w:val="none"/>
                <w:lang w:val="en-US" w:eastAsia="zh-CN" w:bidi="ar"/>
              </w:rPr>
              <w:t>渔业船舶登记</w:t>
            </w:r>
          </w:p>
        </w:tc>
        <w:tc>
          <w:tcPr>
            <w:tcW w:w="78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行政许可</w:t>
            </w:r>
          </w:p>
        </w:tc>
        <w:tc>
          <w:tcPr>
            <w:tcW w:w="1102"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应县农业农村局</w:t>
            </w:r>
          </w:p>
        </w:tc>
        <w:tc>
          <w:tcPr>
            <w:tcW w:w="84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应县农业综合行政执法队</w:t>
            </w:r>
          </w:p>
        </w:tc>
        <w:tc>
          <w:tcPr>
            <w:tcW w:w="884"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kern w:val="0"/>
                <w:sz w:val="24"/>
                <w:szCs w:val="24"/>
              </w:rPr>
            </w:pPr>
          </w:p>
        </w:tc>
        <w:tc>
          <w:tcPr>
            <w:tcW w:w="113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i w:val="0"/>
                <w:color w:val="000000"/>
                <w:kern w:val="0"/>
                <w:sz w:val="24"/>
                <w:szCs w:val="24"/>
                <w:u w:val="none"/>
                <w:lang w:val="en-US" w:eastAsia="zh-CN" w:bidi="ar"/>
              </w:rPr>
              <w:t>《中华人民共和国渔港水域交通安全管理条例》</w:t>
            </w:r>
          </w:p>
        </w:tc>
        <w:tc>
          <w:tcPr>
            <w:tcW w:w="8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589"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i w:val="0"/>
                <w:color w:val="000000"/>
                <w:kern w:val="0"/>
                <w:sz w:val="24"/>
                <w:szCs w:val="24"/>
                <w:u w:val="none"/>
                <w:lang w:val="en-US" w:eastAsia="zh-CN" w:bidi="ar"/>
              </w:rPr>
              <w:t>《中华人民共和国渔业船舶登记办法》</w:t>
            </w:r>
          </w:p>
        </w:tc>
        <w:tc>
          <w:tcPr>
            <w:tcW w:w="66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2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sz w:val="24"/>
                <w:szCs w:val="24"/>
              </w:rPr>
            </w:pPr>
            <w:r>
              <w:rPr>
                <w:rFonts w:hint="eastAsia" w:ascii="仿宋" w:hAnsi="仿宋" w:eastAsia="仿宋" w:cs="仿宋"/>
                <w:b w:val="0"/>
                <w:i w:val="0"/>
                <w:snapToGrid/>
                <w:color w:val="000000"/>
                <w:sz w:val="24"/>
                <w:szCs w:val="24"/>
                <w:u w:val="none"/>
                <w:lang w:val="en-US" w:eastAsia="zh-CN"/>
              </w:rPr>
              <w:t>自然人、法人</w:t>
            </w:r>
          </w:p>
        </w:tc>
        <w:tc>
          <w:tcPr>
            <w:tcW w:w="70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b w:val="0"/>
                <w:i w:val="0"/>
                <w:snapToGrid/>
                <w:color w:val="000000"/>
                <w:sz w:val="24"/>
                <w:szCs w:val="24"/>
                <w:u w:val="none"/>
                <w:lang w:eastAsia="zh-CN"/>
              </w:rPr>
            </w:pPr>
            <w:r>
              <w:rPr>
                <w:rFonts w:hint="eastAsia" w:ascii="宋体" w:hAnsi="宋体" w:eastAsia="宋体" w:cs="宋体"/>
                <w:i w:val="0"/>
                <w:color w:val="000000"/>
                <w:kern w:val="0"/>
                <w:sz w:val="22"/>
                <w:szCs w:val="22"/>
                <w:u w:val="none"/>
                <w:lang w:val="en-US" w:eastAsia="zh-CN" w:bidi="ar"/>
              </w:rPr>
              <w:t>30</w:t>
            </w:r>
          </w:p>
        </w:tc>
        <w:tc>
          <w:tcPr>
            <w:tcW w:w="76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b w:val="0"/>
                <w:i w:val="0"/>
                <w:snapToGrid/>
                <w:color w:val="000000"/>
                <w:sz w:val="24"/>
                <w:szCs w:val="24"/>
                <w:u w:val="none"/>
                <w:lang w:eastAsia="zh-CN"/>
              </w:rPr>
            </w:pPr>
            <w:r>
              <w:rPr>
                <w:rFonts w:hint="eastAsia" w:ascii="宋体" w:hAnsi="宋体" w:eastAsia="宋体" w:cs="宋体"/>
                <w:i w:val="0"/>
                <w:color w:val="000000"/>
                <w:kern w:val="0"/>
                <w:sz w:val="22"/>
                <w:szCs w:val="22"/>
                <w:u w:val="none"/>
                <w:lang w:val="en-US" w:eastAsia="zh-CN" w:bidi="ar"/>
              </w:rPr>
              <w:t>1</w:t>
            </w:r>
          </w:p>
        </w:tc>
        <w:tc>
          <w:tcPr>
            <w:tcW w:w="96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不收费</w:t>
            </w:r>
          </w:p>
        </w:tc>
        <w:tc>
          <w:tcPr>
            <w:tcW w:w="6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5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14</w:t>
            </w:r>
          </w:p>
        </w:tc>
        <w:tc>
          <w:tcPr>
            <w:tcW w:w="73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b w:val="0"/>
                <w:i w:val="0"/>
                <w:snapToGrid/>
                <w:color w:val="000000"/>
                <w:sz w:val="22"/>
                <w:szCs w:val="22"/>
                <w:u w:val="none"/>
                <w:lang w:eastAsia="zh-CN"/>
              </w:rPr>
            </w:pPr>
            <w:r>
              <w:rPr>
                <w:rFonts w:hint="eastAsia" w:ascii="仿宋" w:hAnsi="仿宋" w:eastAsia="仿宋" w:cs="仿宋"/>
                <w:i w:val="0"/>
                <w:color w:val="000000"/>
                <w:kern w:val="0"/>
                <w:sz w:val="22"/>
                <w:szCs w:val="22"/>
                <w:u w:val="none"/>
                <w:lang w:val="en-US" w:eastAsia="zh-CN" w:bidi="ar"/>
              </w:rPr>
              <w:t>000120189000</w:t>
            </w:r>
          </w:p>
        </w:tc>
        <w:tc>
          <w:tcPr>
            <w:tcW w:w="139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both"/>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i w:val="0"/>
                <w:color w:val="000000"/>
                <w:kern w:val="0"/>
                <w:sz w:val="24"/>
                <w:szCs w:val="24"/>
                <w:u w:val="none"/>
                <w:lang w:val="en-US" w:eastAsia="zh-CN" w:bidi="ar"/>
              </w:rPr>
              <w:t>种畜禽生产经营许可</w:t>
            </w:r>
          </w:p>
        </w:tc>
        <w:tc>
          <w:tcPr>
            <w:tcW w:w="78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行政许可</w:t>
            </w:r>
          </w:p>
        </w:tc>
        <w:tc>
          <w:tcPr>
            <w:tcW w:w="1102"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应县农业农村局</w:t>
            </w:r>
          </w:p>
        </w:tc>
        <w:tc>
          <w:tcPr>
            <w:tcW w:w="84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应县农业综合行政执法队</w:t>
            </w:r>
          </w:p>
        </w:tc>
        <w:tc>
          <w:tcPr>
            <w:tcW w:w="884"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kern w:val="0"/>
                <w:sz w:val="24"/>
                <w:szCs w:val="24"/>
              </w:rPr>
            </w:pPr>
            <w:r>
              <w:rPr>
                <w:rFonts w:hint="eastAsia" w:ascii="仿宋" w:hAnsi="仿宋" w:eastAsia="仿宋" w:cs="仿宋"/>
                <w:i w:val="0"/>
                <w:color w:val="000000"/>
                <w:kern w:val="0"/>
                <w:sz w:val="24"/>
                <w:szCs w:val="24"/>
                <w:u w:val="none"/>
                <w:lang w:val="en-US" w:eastAsia="zh-CN" w:bidi="ar"/>
              </w:rPr>
              <w:t>《中华人民共和国畜牧法》</w:t>
            </w:r>
          </w:p>
        </w:tc>
        <w:tc>
          <w:tcPr>
            <w:tcW w:w="113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589"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2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i w:val="0"/>
                <w:color w:val="000000"/>
                <w:kern w:val="0"/>
                <w:sz w:val="24"/>
                <w:szCs w:val="24"/>
                <w:u w:val="none"/>
                <w:lang w:val="en-US" w:eastAsia="zh-CN" w:bidi="ar"/>
              </w:rPr>
              <w:t>《山西省农业厅种畜禽生产经营许可证管理办法》</w:t>
            </w:r>
          </w:p>
        </w:tc>
        <w:tc>
          <w:tcPr>
            <w:tcW w:w="72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sz w:val="24"/>
                <w:szCs w:val="24"/>
              </w:rPr>
            </w:pPr>
            <w:r>
              <w:rPr>
                <w:rFonts w:hint="eastAsia" w:ascii="仿宋" w:hAnsi="仿宋" w:eastAsia="仿宋" w:cs="仿宋"/>
                <w:b w:val="0"/>
                <w:i w:val="0"/>
                <w:snapToGrid/>
                <w:color w:val="000000"/>
                <w:sz w:val="24"/>
                <w:szCs w:val="24"/>
                <w:u w:val="none"/>
                <w:lang w:val="en-US" w:eastAsia="zh-CN"/>
              </w:rPr>
              <w:t>自然人、法人</w:t>
            </w:r>
          </w:p>
        </w:tc>
        <w:tc>
          <w:tcPr>
            <w:tcW w:w="70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b w:val="0"/>
                <w:i w:val="0"/>
                <w:snapToGrid/>
                <w:color w:val="000000"/>
                <w:sz w:val="24"/>
                <w:szCs w:val="24"/>
                <w:u w:val="none"/>
                <w:lang w:eastAsia="zh-CN"/>
              </w:rPr>
            </w:pPr>
            <w:r>
              <w:rPr>
                <w:rFonts w:hint="eastAsia" w:ascii="宋体" w:hAnsi="宋体" w:eastAsia="宋体" w:cs="宋体"/>
                <w:i w:val="0"/>
                <w:color w:val="000000"/>
                <w:kern w:val="0"/>
                <w:sz w:val="22"/>
                <w:szCs w:val="22"/>
                <w:u w:val="none"/>
                <w:lang w:val="en-US" w:eastAsia="zh-CN" w:bidi="ar"/>
              </w:rPr>
              <w:t>22</w:t>
            </w:r>
          </w:p>
        </w:tc>
        <w:tc>
          <w:tcPr>
            <w:tcW w:w="76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b w:val="0"/>
                <w:i w:val="0"/>
                <w:snapToGrid/>
                <w:color w:val="000000"/>
                <w:sz w:val="24"/>
                <w:szCs w:val="24"/>
                <w:u w:val="none"/>
                <w:lang w:eastAsia="zh-CN"/>
              </w:rPr>
            </w:pPr>
            <w:r>
              <w:rPr>
                <w:rFonts w:hint="eastAsia" w:ascii="宋体" w:hAnsi="宋体" w:eastAsia="宋体" w:cs="宋体"/>
                <w:i w:val="0"/>
                <w:color w:val="000000"/>
                <w:kern w:val="0"/>
                <w:sz w:val="22"/>
                <w:szCs w:val="22"/>
                <w:u w:val="none"/>
                <w:lang w:val="en-US" w:eastAsia="zh-CN" w:bidi="ar"/>
              </w:rPr>
              <w:t>10</w:t>
            </w:r>
          </w:p>
        </w:tc>
        <w:tc>
          <w:tcPr>
            <w:tcW w:w="96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不收费</w:t>
            </w:r>
          </w:p>
        </w:tc>
        <w:tc>
          <w:tcPr>
            <w:tcW w:w="6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5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15</w:t>
            </w:r>
          </w:p>
        </w:tc>
        <w:tc>
          <w:tcPr>
            <w:tcW w:w="73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b w:val="0"/>
                <w:i w:val="0"/>
                <w:snapToGrid/>
                <w:color w:val="000000"/>
                <w:sz w:val="22"/>
                <w:szCs w:val="22"/>
                <w:u w:val="none"/>
                <w:lang w:eastAsia="zh-CN"/>
              </w:rPr>
            </w:pPr>
            <w:r>
              <w:rPr>
                <w:rFonts w:hint="eastAsia" w:ascii="仿宋" w:hAnsi="仿宋" w:eastAsia="仿宋" w:cs="仿宋"/>
                <w:i w:val="0"/>
                <w:color w:val="000000"/>
                <w:kern w:val="0"/>
                <w:sz w:val="22"/>
                <w:szCs w:val="22"/>
                <w:u w:val="none"/>
                <w:lang w:val="en-US" w:eastAsia="zh-CN" w:bidi="ar"/>
              </w:rPr>
              <w:t>000120220000</w:t>
            </w:r>
          </w:p>
        </w:tc>
        <w:tc>
          <w:tcPr>
            <w:tcW w:w="139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both"/>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i w:val="0"/>
                <w:color w:val="000000"/>
                <w:kern w:val="0"/>
                <w:sz w:val="24"/>
                <w:szCs w:val="24"/>
                <w:u w:val="none"/>
                <w:lang w:val="en-US" w:eastAsia="zh-CN" w:bidi="ar"/>
              </w:rPr>
              <w:t>采集、出售、收购国家二级保护野生植物（农业类）审批</w:t>
            </w:r>
          </w:p>
        </w:tc>
        <w:tc>
          <w:tcPr>
            <w:tcW w:w="78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行政许可</w:t>
            </w:r>
          </w:p>
        </w:tc>
        <w:tc>
          <w:tcPr>
            <w:tcW w:w="1102"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应县农业农村局</w:t>
            </w:r>
          </w:p>
        </w:tc>
        <w:tc>
          <w:tcPr>
            <w:tcW w:w="84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应县农业综合行政执法队</w:t>
            </w:r>
          </w:p>
        </w:tc>
        <w:tc>
          <w:tcPr>
            <w:tcW w:w="884"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kern w:val="0"/>
                <w:sz w:val="24"/>
                <w:szCs w:val="24"/>
              </w:rPr>
            </w:pPr>
          </w:p>
        </w:tc>
        <w:tc>
          <w:tcPr>
            <w:tcW w:w="113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i w:val="0"/>
                <w:color w:val="000000"/>
                <w:kern w:val="0"/>
                <w:sz w:val="24"/>
                <w:szCs w:val="24"/>
                <w:u w:val="none"/>
                <w:lang w:val="en-US" w:eastAsia="zh-CN" w:bidi="ar"/>
              </w:rPr>
              <w:t>《中华人民共和国野生植物保护条例》</w:t>
            </w:r>
          </w:p>
        </w:tc>
        <w:tc>
          <w:tcPr>
            <w:tcW w:w="8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589"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2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sz w:val="24"/>
                <w:szCs w:val="24"/>
              </w:rPr>
            </w:pPr>
            <w:r>
              <w:rPr>
                <w:rFonts w:hint="eastAsia" w:ascii="仿宋" w:hAnsi="仿宋" w:eastAsia="仿宋" w:cs="仿宋"/>
                <w:b w:val="0"/>
                <w:i w:val="0"/>
                <w:snapToGrid/>
                <w:color w:val="000000"/>
                <w:sz w:val="24"/>
                <w:szCs w:val="24"/>
                <w:u w:val="none"/>
                <w:lang w:val="en-US" w:eastAsia="zh-CN"/>
              </w:rPr>
              <w:t>自然人、法人</w:t>
            </w:r>
          </w:p>
        </w:tc>
        <w:tc>
          <w:tcPr>
            <w:tcW w:w="70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b w:val="0"/>
                <w:i w:val="0"/>
                <w:snapToGrid/>
                <w:color w:val="000000"/>
                <w:sz w:val="24"/>
                <w:szCs w:val="24"/>
                <w:u w:val="none"/>
                <w:lang w:eastAsia="zh-CN"/>
              </w:rPr>
            </w:pPr>
            <w:r>
              <w:rPr>
                <w:rFonts w:hint="eastAsia" w:ascii="宋体" w:hAnsi="宋体" w:eastAsia="宋体" w:cs="宋体"/>
                <w:i w:val="0"/>
                <w:color w:val="000000"/>
                <w:kern w:val="0"/>
                <w:sz w:val="22"/>
                <w:szCs w:val="22"/>
                <w:u w:val="none"/>
                <w:lang w:val="en-US" w:eastAsia="zh-CN" w:bidi="ar"/>
              </w:rPr>
              <w:t>20</w:t>
            </w:r>
          </w:p>
        </w:tc>
        <w:tc>
          <w:tcPr>
            <w:tcW w:w="76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b w:val="0"/>
                <w:i w:val="0"/>
                <w:snapToGrid/>
                <w:color w:val="000000"/>
                <w:sz w:val="24"/>
                <w:szCs w:val="24"/>
                <w:u w:val="none"/>
                <w:lang w:eastAsia="zh-CN"/>
              </w:rPr>
            </w:pPr>
            <w:r>
              <w:rPr>
                <w:rFonts w:hint="eastAsia" w:ascii="宋体" w:hAnsi="宋体" w:eastAsia="宋体" w:cs="宋体"/>
                <w:i w:val="0"/>
                <w:color w:val="000000"/>
                <w:kern w:val="0"/>
                <w:sz w:val="22"/>
                <w:szCs w:val="22"/>
                <w:u w:val="none"/>
                <w:lang w:val="en-US" w:eastAsia="zh-CN" w:bidi="ar"/>
              </w:rPr>
              <w:t>5</w:t>
            </w:r>
          </w:p>
        </w:tc>
        <w:tc>
          <w:tcPr>
            <w:tcW w:w="96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不收费</w:t>
            </w:r>
          </w:p>
        </w:tc>
        <w:tc>
          <w:tcPr>
            <w:tcW w:w="6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5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16</w:t>
            </w:r>
          </w:p>
        </w:tc>
        <w:tc>
          <w:tcPr>
            <w:tcW w:w="73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b w:val="0"/>
                <w:i w:val="0"/>
                <w:snapToGrid/>
                <w:color w:val="000000"/>
                <w:sz w:val="22"/>
                <w:szCs w:val="22"/>
                <w:u w:val="none"/>
                <w:lang w:eastAsia="zh-CN"/>
              </w:rPr>
            </w:pPr>
            <w:r>
              <w:rPr>
                <w:rFonts w:hint="eastAsia" w:ascii="仿宋" w:hAnsi="仿宋" w:eastAsia="仿宋" w:cs="仿宋"/>
                <w:i w:val="0"/>
                <w:color w:val="000000"/>
                <w:kern w:val="0"/>
                <w:sz w:val="22"/>
                <w:szCs w:val="22"/>
                <w:u w:val="none"/>
                <w:lang w:val="en-US" w:eastAsia="zh-CN" w:bidi="ar"/>
              </w:rPr>
              <w:t>000120011000</w:t>
            </w:r>
          </w:p>
        </w:tc>
        <w:tc>
          <w:tcPr>
            <w:tcW w:w="139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both"/>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i w:val="0"/>
                <w:color w:val="000000"/>
                <w:kern w:val="0"/>
                <w:sz w:val="24"/>
                <w:szCs w:val="24"/>
                <w:u w:val="none"/>
                <w:lang w:val="en-US" w:eastAsia="zh-CN" w:bidi="ar"/>
              </w:rPr>
              <w:t>水产苗种产地检疫</w:t>
            </w:r>
          </w:p>
        </w:tc>
        <w:tc>
          <w:tcPr>
            <w:tcW w:w="78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行政许可</w:t>
            </w:r>
          </w:p>
        </w:tc>
        <w:tc>
          <w:tcPr>
            <w:tcW w:w="1102"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应县农业农村局</w:t>
            </w:r>
          </w:p>
        </w:tc>
        <w:tc>
          <w:tcPr>
            <w:tcW w:w="84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应县农业综合行政执法队</w:t>
            </w:r>
          </w:p>
        </w:tc>
        <w:tc>
          <w:tcPr>
            <w:tcW w:w="884"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kern w:val="0"/>
                <w:sz w:val="24"/>
                <w:szCs w:val="24"/>
              </w:rPr>
            </w:pPr>
            <w:r>
              <w:rPr>
                <w:rFonts w:hint="eastAsia" w:ascii="仿宋" w:hAnsi="仿宋" w:eastAsia="仿宋" w:cs="仿宋"/>
                <w:i w:val="0"/>
                <w:color w:val="000000"/>
                <w:kern w:val="0"/>
                <w:sz w:val="24"/>
                <w:szCs w:val="24"/>
                <w:u w:val="none"/>
                <w:lang w:val="en-US" w:eastAsia="zh-CN" w:bidi="ar"/>
              </w:rPr>
              <w:t>《中华人民共和国动物防疫法》</w:t>
            </w:r>
          </w:p>
        </w:tc>
        <w:tc>
          <w:tcPr>
            <w:tcW w:w="113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589"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i w:val="0"/>
                <w:color w:val="000000"/>
                <w:kern w:val="0"/>
                <w:sz w:val="24"/>
                <w:szCs w:val="24"/>
                <w:u w:val="none"/>
                <w:lang w:val="en-US" w:eastAsia="zh-CN" w:bidi="ar"/>
              </w:rPr>
              <w:t>《水产苗种管理办法》</w:t>
            </w:r>
          </w:p>
        </w:tc>
        <w:tc>
          <w:tcPr>
            <w:tcW w:w="66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2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sz w:val="24"/>
                <w:szCs w:val="24"/>
              </w:rPr>
            </w:pPr>
            <w:r>
              <w:rPr>
                <w:rFonts w:hint="eastAsia" w:ascii="仿宋" w:hAnsi="仿宋" w:eastAsia="仿宋" w:cs="仿宋"/>
                <w:b w:val="0"/>
                <w:i w:val="0"/>
                <w:snapToGrid/>
                <w:color w:val="000000"/>
                <w:sz w:val="24"/>
                <w:szCs w:val="24"/>
                <w:u w:val="none"/>
                <w:lang w:val="en-US" w:eastAsia="zh-CN"/>
              </w:rPr>
              <w:t>自然人、法人</w:t>
            </w:r>
          </w:p>
        </w:tc>
        <w:tc>
          <w:tcPr>
            <w:tcW w:w="70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b w:val="0"/>
                <w:i w:val="0"/>
                <w:snapToGrid/>
                <w:color w:val="000000"/>
                <w:sz w:val="24"/>
                <w:szCs w:val="24"/>
                <w:u w:val="none"/>
                <w:lang w:eastAsia="zh-CN"/>
              </w:rPr>
            </w:pPr>
            <w:r>
              <w:rPr>
                <w:rFonts w:hint="eastAsia" w:ascii="宋体" w:hAnsi="宋体" w:eastAsia="宋体" w:cs="宋体"/>
                <w:i w:val="0"/>
                <w:color w:val="000000"/>
                <w:kern w:val="0"/>
                <w:sz w:val="22"/>
                <w:szCs w:val="22"/>
                <w:u w:val="none"/>
                <w:lang w:val="en-US" w:eastAsia="zh-CN" w:bidi="ar"/>
              </w:rPr>
              <w:t>10</w:t>
            </w:r>
          </w:p>
        </w:tc>
        <w:tc>
          <w:tcPr>
            <w:tcW w:w="76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b w:val="0"/>
                <w:i w:val="0"/>
                <w:snapToGrid/>
                <w:color w:val="000000"/>
                <w:sz w:val="24"/>
                <w:szCs w:val="24"/>
                <w:u w:val="none"/>
                <w:lang w:eastAsia="zh-CN"/>
              </w:rPr>
            </w:pPr>
            <w:r>
              <w:rPr>
                <w:rFonts w:hint="eastAsia" w:ascii="宋体" w:hAnsi="宋体" w:eastAsia="宋体" w:cs="宋体"/>
                <w:i w:val="0"/>
                <w:color w:val="000000"/>
                <w:kern w:val="0"/>
                <w:sz w:val="22"/>
                <w:szCs w:val="22"/>
                <w:u w:val="none"/>
                <w:lang w:val="en-US" w:eastAsia="zh-CN" w:bidi="ar"/>
              </w:rPr>
              <w:t>5</w:t>
            </w:r>
          </w:p>
        </w:tc>
        <w:tc>
          <w:tcPr>
            <w:tcW w:w="96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不收费</w:t>
            </w:r>
          </w:p>
        </w:tc>
        <w:tc>
          <w:tcPr>
            <w:tcW w:w="6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5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17</w:t>
            </w:r>
          </w:p>
        </w:tc>
        <w:tc>
          <w:tcPr>
            <w:tcW w:w="73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b w:val="0"/>
                <w:i w:val="0"/>
                <w:snapToGrid/>
                <w:color w:val="000000"/>
                <w:sz w:val="22"/>
                <w:szCs w:val="22"/>
                <w:u w:val="none"/>
                <w:lang w:eastAsia="zh-CN"/>
              </w:rPr>
            </w:pPr>
            <w:r>
              <w:rPr>
                <w:rFonts w:hint="eastAsia" w:ascii="仿宋" w:hAnsi="仿宋" w:eastAsia="仿宋" w:cs="仿宋"/>
                <w:i w:val="0"/>
                <w:color w:val="000000"/>
                <w:kern w:val="0"/>
                <w:sz w:val="22"/>
                <w:szCs w:val="22"/>
                <w:u w:val="none"/>
                <w:lang w:val="en-US" w:eastAsia="zh-CN" w:bidi="ar"/>
              </w:rPr>
              <w:t>000120207000</w:t>
            </w:r>
          </w:p>
        </w:tc>
        <w:tc>
          <w:tcPr>
            <w:tcW w:w="139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both"/>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i w:val="0"/>
                <w:color w:val="000000"/>
                <w:kern w:val="0"/>
                <w:sz w:val="24"/>
                <w:szCs w:val="24"/>
                <w:u w:val="none"/>
                <w:lang w:val="en-US" w:eastAsia="zh-CN" w:bidi="ar"/>
              </w:rPr>
              <w:t>执业兽医注册</w:t>
            </w:r>
          </w:p>
        </w:tc>
        <w:tc>
          <w:tcPr>
            <w:tcW w:w="78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行政许可</w:t>
            </w:r>
          </w:p>
        </w:tc>
        <w:tc>
          <w:tcPr>
            <w:tcW w:w="1102"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应县农业农村局</w:t>
            </w:r>
          </w:p>
        </w:tc>
        <w:tc>
          <w:tcPr>
            <w:tcW w:w="84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应县农业综合行政执法队</w:t>
            </w:r>
          </w:p>
        </w:tc>
        <w:tc>
          <w:tcPr>
            <w:tcW w:w="884"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kern w:val="0"/>
                <w:sz w:val="24"/>
                <w:szCs w:val="24"/>
              </w:rPr>
            </w:pPr>
            <w:r>
              <w:rPr>
                <w:rFonts w:hint="eastAsia" w:ascii="仿宋" w:hAnsi="仿宋" w:eastAsia="仿宋" w:cs="仿宋"/>
                <w:i w:val="0"/>
                <w:color w:val="000000"/>
                <w:kern w:val="0"/>
                <w:sz w:val="24"/>
                <w:szCs w:val="24"/>
                <w:u w:val="none"/>
                <w:lang w:val="en-US" w:eastAsia="zh-CN" w:bidi="ar"/>
              </w:rPr>
              <w:t>《中华人民共和国动物防疫法》</w:t>
            </w:r>
          </w:p>
        </w:tc>
        <w:tc>
          <w:tcPr>
            <w:tcW w:w="113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589"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i w:val="0"/>
                <w:color w:val="000000"/>
                <w:kern w:val="0"/>
                <w:sz w:val="24"/>
                <w:szCs w:val="24"/>
                <w:u w:val="none"/>
                <w:lang w:val="en-US" w:eastAsia="zh-CN" w:bidi="ar"/>
              </w:rPr>
              <w:t>《执业兽医管理办法》</w:t>
            </w:r>
          </w:p>
        </w:tc>
        <w:tc>
          <w:tcPr>
            <w:tcW w:w="66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2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sz w:val="24"/>
                <w:szCs w:val="24"/>
              </w:rPr>
            </w:pPr>
            <w:r>
              <w:rPr>
                <w:rFonts w:hint="eastAsia" w:ascii="仿宋" w:hAnsi="仿宋" w:eastAsia="仿宋" w:cs="仿宋"/>
                <w:b w:val="0"/>
                <w:i w:val="0"/>
                <w:snapToGrid/>
                <w:color w:val="000000"/>
                <w:sz w:val="24"/>
                <w:szCs w:val="24"/>
                <w:u w:val="none"/>
                <w:lang w:val="en-US" w:eastAsia="zh-CN"/>
              </w:rPr>
              <w:t>自然人、法人</w:t>
            </w:r>
          </w:p>
        </w:tc>
        <w:tc>
          <w:tcPr>
            <w:tcW w:w="70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b w:val="0"/>
                <w:i w:val="0"/>
                <w:snapToGrid/>
                <w:color w:val="000000"/>
                <w:sz w:val="24"/>
                <w:szCs w:val="24"/>
                <w:u w:val="none"/>
                <w:lang w:eastAsia="zh-CN"/>
              </w:rPr>
            </w:pPr>
            <w:r>
              <w:rPr>
                <w:rFonts w:hint="eastAsia" w:ascii="宋体" w:hAnsi="宋体" w:eastAsia="宋体" w:cs="宋体"/>
                <w:i w:val="0"/>
                <w:color w:val="000000"/>
                <w:kern w:val="0"/>
                <w:sz w:val="22"/>
                <w:szCs w:val="22"/>
                <w:u w:val="none"/>
                <w:lang w:val="en-US" w:eastAsia="zh-CN" w:bidi="ar"/>
              </w:rPr>
              <w:t>20</w:t>
            </w:r>
          </w:p>
        </w:tc>
        <w:tc>
          <w:tcPr>
            <w:tcW w:w="76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b w:val="0"/>
                <w:i w:val="0"/>
                <w:snapToGrid/>
                <w:color w:val="000000"/>
                <w:sz w:val="24"/>
                <w:szCs w:val="24"/>
                <w:u w:val="none"/>
                <w:lang w:eastAsia="zh-CN"/>
              </w:rPr>
            </w:pPr>
            <w:r>
              <w:rPr>
                <w:rFonts w:hint="eastAsia" w:ascii="宋体" w:hAnsi="宋体" w:eastAsia="宋体" w:cs="宋体"/>
                <w:i w:val="0"/>
                <w:color w:val="000000"/>
                <w:kern w:val="0"/>
                <w:sz w:val="22"/>
                <w:szCs w:val="22"/>
                <w:u w:val="none"/>
                <w:lang w:val="en-US" w:eastAsia="zh-CN" w:bidi="ar"/>
              </w:rPr>
              <w:t>10</w:t>
            </w:r>
          </w:p>
        </w:tc>
        <w:tc>
          <w:tcPr>
            <w:tcW w:w="96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不收费</w:t>
            </w:r>
          </w:p>
        </w:tc>
        <w:tc>
          <w:tcPr>
            <w:tcW w:w="6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5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18</w:t>
            </w:r>
          </w:p>
        </w:tc>
        <w:tc>
          <w:tcPr>
            <w:tcW w:w="73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b w:val="0"/>
                <w:i w:val="0"/>
                <w:snapToGrid/>
                <w:color w:val="000000"/>
                <w:sz w:val="22"/>
                <w:szCs w:val="22"/>
                <w:u w:val="none"/>
                <w:lang w:eastAsia="zh-CN"/>
              </w:rPr>
            </w:pPr>
            <w:r>
              <w:rPr>
                <w:rFonts w:hint="eastAsia" w:ascii="仿宋" w:hAnsi="仿宋" w:eastAsia="仿宋" w:cs="仿宋"/>
                <w:i w:val="0"/>
                <w:color w:val="000000"/>
                <w:kern w:val="0"/>
                <w:sz w:val="22"/>
                <w:szCs w:val="22"/>
                <w:u w:val="none"/>
                <w:lang w:val="en-US" w:eastAsia="zh-CN" w:bidi="ar"/>
              </w:rPr>
              <w:t>000120185000</w:t>
            </w:r>
          </w:p>
        </w:tc>
        <w:tc>
          <w:tcPr>
            <w:tcW w:w="139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both"/>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i w:val="0"/>
                <w:color w:val="000000"/>
                <w:kern w:val="0"/>
                <w:sz w:val="24"/>
                <w:szCs w:val="24"/>
                <w:u w:val="none"/>
                <w:lang w:val="en-US" w:eastAsia="zh-CN" w:bidi="ar"/>
              </w:rPr>
              <w:t>拖拉机、联合收割机登记、证书和牌照核发</w:t>
            </w:r>
          </w:p>
        </w:tc>
        <w:tc>
          <w:tcPr>
            <w:tcW w:w="78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行政许可</w:t>
            </w:r>
          </w:p>
        </w:tc>
        <w:tc>
          <w:tcPr>
            <w:tcW w:w="1102"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应县农业农村局</w:t>
            </w:r>
          </w:p>
        </w:tc>
        <w:tc>
          <w:tcPr>
            <w:tcW w:w="84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应县农业综合行政执法队</w:t>
            </w:r>
          </w:p>
        </w:tc>
        <w:tc>
          <w:tcPr>
            <w:tcW w:w="884"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kern w:val="0"/>
                <w:sz w:val="24"/>
                <w:szCs w:val="24"/>
              </w:rPr>
            </w:pPr>
            <w:r>
              <w:rPr>
                <w:rFonts w:hint="eastAsia" w:ascii="仿宋" w:hAnsi="仿宋" w:eastAsia="仿宋" w:cs="仿宋"/>
                <w:i w:val="0"/>
                <w:color w:val="000000"/>
                <w:kern w:val="0"/>
                <w:sz w:val="24"/>
                <w:szCs w:val="24"/>
                <w:u w:val="none"/>
                <w:lang w:val="en-US" w:eastAsia="zh-CN" w:bidi="ar"/>
              </w:rPr>
              <w:t>《中华人民共和国道路交通安全法》</w:t>
            </w:r>
          </w:p>
        </w:tc>
        <w:tc>
          <w:tcPr>
            <w:tcW w:w="113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i w:val="0"/>
                <w:color w:val="000000"/>
                <w:kern w:val="0"/>
                <w:sz w:val="24"/>
                <w:szCs w:val="24"/>
                <w:u w:val="none"/>
                <w:lang w:val="en-US" w:eastAsia="zh-CN" w:bidi="ar"/>
              </w:rPr>
              <w:t>《农业机械安全监督管理条例》</w:t>
            </w:r>
          </w:p>
        </w:tc>
        <w:tc>
          <w:tcPr>
            <w:tcW w:w="8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589"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2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sz w:val="24"/>
                <w:szCs w:val="24"/>
              </w:rPr>
            </w:pPr>
            <w:r>
              <w:rPr>
                <w:rFonts w:hint="eastAsia" w:ascii="仿宋" w:hAnsi="仿宋" w:eastAsia="仿宋" w:cs="仿宋"/>
                <w:b w:val="0"/>
                <w:i w:val="0"/>
                <w:snapToGrid/>
                <w:color w:val="000000"/>
                <w:sz w:val="24"/>
                <w:szCs w:val="24"/>
                <w:u w:val="none"/>
                <w:lang w:val="en-US" w:eastAsia="zh-CN"/>
              </w:rPr>
              <w:t>自然人、法人</w:t>
            </w:r>
          </w:p>
        </w:tc>
        <w:tc>
          <w:tcPr>
            <w:tcW w:w="70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b w:val="0"/>
                <w:i w:val="0"/>
                <w:snapToGrid/>
                <w:color w:val="000000"/>
                <w:sz w:val="24"/>
                <w:szCs w:val="24"/>
                <w:u w:val="none"/>
                <w:lang w:eastAsia="zh-CN"/>
              </w:rPr>
            </w:pPr>
            <w:r>
              <w:rPr>
                <w:rFonts w:hint="eastAsia" w:ascii="宋体" w:hAnsi="宋体" w:eastAsia="宋体" w:cs="宋体"/>
                <w:i w:val="0"/>
                <w:color w:val="000000"/>
                <w:kern w:val="0"/>
                <w:sz w:val="22"/>
                <w:szCs w:val="22"/>
                <w:u w:val="none"/>
                <w:lang w:val="en-US" w:eastAsia="zh-CN" w:bidi="ar"/>
              </w:rPr>
              <w:t>1</w:t>
            </w:r>
          </w:p>
        </w:tc>
        <w:tc>
          <w:tcPr>
            <w:tcW w:w="76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b w:val="0"/>
                <w:i w:val="0"/>
                <w:snapToGrid/>
                <w:color w:val="000000"/>
                <w:sz w:val="24"/>
                <w:szCs w:val="24"/>
                <w:u w:val="none"/>
                <w:lang w:eastAsia="zh-CN"/>
              </w:rPr>
            </w:pPr>
            <w:r>
              <w:rPr>
                <w:rFonts w:hint="eastAsia" w:ascii="宋体" w:hAnsi="宋体" w:eastAsia="宋体" w:cs="宋体"/>
                <w:i w:val="0"/>
                <w:color w:val="000000"/>
                <w:kern w:val="0"/>
                <w:sz w:val="22"/>
                <w:szCs w:val="22"/>
                <w:u w:val="none"/>
                <w:lang w:val="en-US" w:eastAsia="zh-CN" w:bidi="ar"/>
              </w:rPr>
              <w:t>1</w:t>
            </w:r>
          </w:p>
        </w:tc>
        <w:tc>
          <w:tcPr>
            <w:tcW w:w="96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不收费</w:t>
            </w:r>
          </w:p>
        </w:tc>
        <w:tc>
          <w:tcPr>
            <w:tcW w:w="6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5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19</w:t>
            </w:r>
          </w:p>
        </w:tc>
        <w:tc>
          <w:tcPr>
            <w:tcW w:w="73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b w:val="0"/>
                <w:i w:val="0"/>
                <w:snapToGrid/>
                <w:color w:val="000000"/>
                <w:sz w:val="22"/>
                <w:szCs w:val="22"/>
                <w:u w:val="none"/>
                <w:lang w:eastAsia="zh-CN"/>
              </w:rPr>
            </w:pPr>
            <w:r>
              <w:rPr>
                <w:rFonts w:hint="eastAsia" w:ascii="仿宋" w:hAnsi="仿宋" w:eastAsia="仿宋" w:cs="仿宋"/>
                <w:i w:val="0"/>
                <w:color w:val="000000"/>
                <w:kern w:val="0"/>
                <w:sz w:val="22"/>
                <w:szCs w:val="22"/>
                <w:u w:val="none"/>
                <w:lang w:val="en-US" w:eastAsia="zh-CN" w:bidi="ar"/>
              </w:rPr>
              <w:t>000120201000</w:t>
            </w:r>
          </w:p>
        </w:tc>
        <w:tc>
          <w:tcPr>
            <w:tcW w:w="139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both"/>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i w:val="0"/>
                <w:color w:val="000000"/>
                <w:kern w:val="0"/>
                <w:sz w:val="24"/>
                <w:szCs w:val="24"/>
                <w:u w:val="none"/>
                <w:lang w:val="en-US" w:eastAsia="zh-CN" w:bidi="ar"/>
              </w:rPr>
              <w:t>使用低于国家或地方规定标准的农作物种子审批</w:t>
            </w:r>
          </w:p>
        </w:tc>
        <w:tc>
          <w:tcPr>
            <w:tcW w:w="78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行政许可</w:t>
            </w:r>
          </w:p>
        </w:tc>
        <w:tc>
          <w:tcPr>
            <w:tcW w:w="1102"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应县农业农村局</w:t>
            </w:r>
          </w:p>
        </w:tc>
        <w:tc>
          <w:tcPr>
            <w:tcW w:w="84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应县农业综合行政执法队</w:t>
            </w:r>
          </w:p>
        </w:tc>
        <w:tc>
          <w:tcPr>
            <w:tcW w:w="884"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kern w:val="0"/>
                <w:sz w:val="24"/>
                <w:szCs w:val="24"/>
              </w:rPr>
            </w:pPr>
            <w:r>
              <w:rPr>
                <w:rFonts w:hint="eastAsia" w:ascii="仿宋" w:hAnsi="仿宋" w:eastAsia="仿宋" w:cs="仿宋"/>
                <w:i w:val="0"/>
                <w:color w:val="000000"/>
                <w:kern w:val="0"/>
                <w:sz w:val="24"/>
                <w:szCs w:val="24"/>
                <w:u w:val="none"/>
                <w:lang w:val="en-US" w:eastAsia="zh-CN" w:bidi="ar"/>
              </w:rPr>
              <w:t>《中华人民共和国种子法》</w:t>
            </w:r>
          </w:p>
        </w:tc>
        <w:tc>
          <w:tcPr>
            <w:tcW w:w="113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589"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2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sz w:val="24"/>
                <w:szCs w:val="24"/>
              </w:rPr>
            </w:pPr>
            <w:r>
              <w:rPr>
                <w:rFonts w:hint="eastAsia" w:ascii="仿宋" w:hAnsi="仿宋" w:eastAsia="仿宋" w:cs="仿宋"/>
                <w:b w:val="0"/>
                <w:i w:val="0"/>
                <w:snapToGrid/>
                <w:color w:val="000000"/>
                <w:sz w:val="24"/>
                <w:szCs w:val="24"/>
                <w:u w:val="none"/>
                <w:lang w:val="en-US" w:eastAsia="zh-CN"/>
              </w:rPr>
              <w:t>自然人、法人</w:t>
            </w:r>
          </w:p>
        </w:tc>
        <w:tc>
          <w:tcPr>
            <w:tcW w:w="70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b w:val="0"/>
                <w:i w:val="0"/>
                <w:snapToGrid/>
                <w:color w:val="000000"/>
                <w:sz w:val="24"/>
                <w:szCs w:val="24"/>
                <w:u w:val="none"/>
                <w:lang w:eastAsia="zh-CN"/>
              </w:rPr>
            </w:pPr>
            <w:r>
              <w:rPr>
                <w:rFonts w:hint="eastAsia" w:ascii="宋体" w:hAnsi="宋体" w:eastAsia="宋体" w:cs="宋体"/>
                <w:i w:val="0"/>
                <w:color w:val="000000"/>
                <w:kern w:val="0"/>
                <w:sz w:val="22"/>
                <w:szCs w:val="22"/>
                <w:u w:val="none"/>
                <w:lang w:val="en-US" w:eastAsia="zh-CN" w:bidi="ar"/>
              </w:rPr>
              <w:t>15</w:t>
            </w:r>
          </w:p>
        </w:tc>
        <w:tc>
          <w:tcPr>
            <w:tcW w:w="76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b w:val="0"/>
                <w:i w:val="0"/>
                <w:snapToGrid/>
                <w:color w:val="000000"/>
                <w:sz w:val="24"/>
                <w:szCs w:val="24"/>
                <w:u w:val="none"/>
                <w:lang w:eastAsia="zh-CN"/>
              </w:rPr>
            </w:pPr>
            <w:r>
              <w:rPr>
                <w:rFonts w:hint="eastAsia" w:ascii="宋体" w:hAnsi="宋体" w:eastAsia="宋体" w:cs="宋体"/>
                <w:i w:val="0"/>
                <w:color w:val="000000"/>
                <w:kern w:val="0"/>
                <w:sz w:val="22"/>
                <w:szCs w:val="22"/>
                <w:u w:val="none"/>
                <w:lang w:val="en-US" w:eastAsia="zh-CN" w:bidi="ar"/>
              </w:rPr>
              <w:t>10</w:t>
            </w:r>
          </w:p>
        </w:tc>
        <w:tc>
          <w:tcPr>
            <w:tcW w:w="96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不收费</w:t>
            </w:r>
          </w:p>
        </w:tc>
        <w:tc>
          <w:tcPr>
            <w:tcW w:w="6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5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20</w:t>
            </w:r>
          </w:p>
        </w:tc>
        <w:tc>
          <w:tcPr>
            <w:tcW w:w="73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b w:val="0"/>
                <w:i w:val="0"/>
                <w:snapToGrid/>
                <w:color w:val="000000"/>
                <w:sz w:val="22"/>
                <w:szCs w:val="22"/>
                <w:u w:val="none"/>
                <w:lang w:eastAsia="zh-CN"/>
              </w:rPr>
            </w:pPr>
            <w:r>
              <w:rPr>
                <w:rFonts w:hint="eastAsia" w:ascii="仿宋" w:hAnsi="仿宋" w:eastAsia="仿宋" w:cs="仿宋"/>
                <w:i w:val="0"/>
                <w:color w:val="000000"/>
                <w:kern w:val="0"/>
                <w:sz w:val="22"/>
                <w:szCs w:val="22"/>
                <w:u w:val="none"/>
                <w:lang w:val="en-US" w:eastAsia="zh-CN" w:bidi="ar"/>
              </w:rPr>
              <w:t>000120206000</w:t>
            </w:r>
          </w:p>
        </w:tc>
        <w:tc>
          <w:tcPr>
            <w:tcW w:w="139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both"/>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i w:val="0"/>
                <w:color w:val="000000"/>
                <w:kern w:val="0"/>
                <w:sz w:val="24"/>
                <w:szCs w:val="24"/>
                <w:u w:val="none"/>
                <w:lang w:val="en-US" w:eastAsia="zh-CN" w:bidi="ar"/>
              </w:rPr>
              <w:t>乡村兽医登记许可</w:t>
            </w:r>
          </w:p>
        </w:tc>
        <w:tc>
          <w:tcPr>
            <w:tcW w:w="78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行政许可</w:t>
            </w:r>
          </w:p>
        </w:tc>
        <w:tc>
          <w:tcPr>
            <w:tcW w:w="1102"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应县农业农村局</w:t>
            </w:r>
          </w:p>
        </w:tc>
        <w:tc>
          <w:tcPr>
            <w:tcW w:w="84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应县农业综合行政执法队</w:t>
            </w:r>
          </w:p>
        </w:tc>
        <w:tc>
          <w:tcPr>
            <w:tcW w:w="884"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kern w:val="0"/>
                <w:sz w:val="24"/>
                <w:szCs w:val="24"/>
              </w:rPr>
            </w:pPr>
            <w:r>
              <w:rPr>
                <w:rFonts w:hint="eastAsia" w:ascii="仿宋" w:hAnsi="仿宋" w:eastAsia="仿宋" w:cs="仿宋"/>
                <w:i w:val="0"/>
                <w:color w:val="000000"/>
                <w:kern w:val="0"/>
                <w:sz w:val="24"/>
                <w:szCs w:val="24"/>
                <w:u w:val="none"/>
                <w:lang w:val="en-US" w:eastAsia="zh-CN" w:bidi="ar"/>
              </w:rPr>
              <w:t>《中华人民共和国动物防疫法》</w:t>
            </w:r>
          </w:p>
        </w:tc>
        <w:tc>
          <w:tcPr>
            <w:tcW w:w="113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589"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i w:val="0"/>
                <w:color w:val="000000"/>
                <w:kern w:val="0"/>
                <w:sz w:val="24"/>
                <w:szCs w:val="24"/>
                <w:u w:val="none"/>
                <w:lang w:val="en-US" w:eastAsia="zh-CN" w:bidi="ar"/>
              </w:rPr>
              <w:t>《乡村兽医管理办法》</w:t>
            </w:r>
          </w:p>
        </w:tc>
        <w:tc>
          <w:tcPr>
            <w:tcW w:w="66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2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sz w:val="24"/>
                <w:szCs w:val="24"/>
              </w:rPr>
            </w:pPr>
            <w:r>
              <w:rPr>
                <w:rFonts w:hint="eastAsia" w:ascii="仿宋" w:hAnsi="仿宋" w:eastAsia="仿宋" w:cs="仿宋"/>
                <w:b w:val="0"/>
                <w:i w:val="0"/>
                <w:snapToGrid/>
                <w:color w:val="000000"/>
                <w:sz w:val="24"/>
                <w:szCs w:val="24"/>
                <w:u w:val="none"/>
                <w:lang w:val="en-US" w:eastAsia="zh-CN"/>
              </w:rPr>
              <w:t>自然人、法人</w:t>
            </w:r>
          </w:p>
        </w:tc>
        <w:tc>
          <w:tcPr>
            <w:tcW w:w="70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b w:val="0"/>
                <w:i w:val="0"/>
                <w:snapToGrid/>
                <w:color w:val="000000"/>
                <w:sz w:val="24"/>
                <w:szCs w:val="24"/>
                <w:u w:val="none"/>
                <w:lang w:eastAsia="zh-CN"/>
              </w:rPr>
            </w:pPr>
            <w:r>
              <w:rPr>
                <w:rFonts w:hint="eastAsia" w:ascii="宋体" w:hAnsi="宋体" w:eastAsia="宋体" w:cs="宋体"/>
                <w:i w:val="0"/>
                <w:color w:val="000000"/>
                <w:kern w:val="0"/>
                <w:sz w:val="22"/>
                <w:szCs w:val="22"/>
                <w:u w:val="none"/>
                <w:lang w:val="en-US" w:eastAsia="zh-CN" w:bidi="ar"/>
              </w:rPr>
              <w:t>20</w:t>
            </w:r>
          </w:p>
        </w:tc>
        <w:tc>
          <w:tcPr>
            <w:tcW w:w="76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b w:val="0"/>
                <w:i w:val="0"/>
                <w:snapToGrid/>
                <w:color w:val="000000"/>
                <w:sz w:val="24"/>
                <w:szCs w:val="24"/>
                <w:u w:val="none"/>
                <w:lang w:eastAsia="zh-CN"/>
              </w:rPr>
            </w:pPr>
            <w:r>
              <w:rPr>
                <w:rFonts w:hint="eastAsia" w:ascii="宋体" w:hAnsi="宋体" w:eastAsia="宋体" w:cs="宋体"/>
                <w:i w:val="0"/>
                <w:color w:val="000000"/>
                <w:kern w:val="0"/>
                <w:sz w:val="22"/>
                <w:szCs w:val="22"/>
                <w:u w:val="none"/>
                <w:lang w:val="en-US" w:eastAsia="zh-CN" w:bidi="ar"/>
              </w:rPr>
              <w:t>10</w:t>
            </w:r>
          </w:p>
        </w:tc>
        <w:tc>
          <w:tcPr>
            <w:tcW w:w="96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不收费</w:t>
            </w:r>
          </w:p>
        </w:tc>
        <w:tc>
          <w:tcPr>
            <w:tcW w:w="6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5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21</w:t>
            </w:r>
          </w:p>
        </w:tc>
        <w:tc>
          <w:tcPr>
            <w:tcW w:w="73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b w:val="0"/>
                <w:i w:val="0"/>
                <w:snapToGrid/>
                <w:color w:val="000000"/>
                <w:sz w:val="22"/>
                <w:szCs w:val="22"/>
                <w:u w:val="none"/>
                <w:lang w:eastAsia="zh-CN"/>
              </w:rPr>
            </w:pPr>
            <w:r>
              <w:rPr>
                <w:rFonts w:hint="eastAsia" w:ascii="仿宋" w:hAnsi="仿宋" w:eastAsia="仿宋" w:cs="仿宋"/>
                <w:i w:val="0"/>
                <w:color w:val="000000"/>
                <w:kern w:val="0"/>
                <w:sz w:val="22"/>
                <w:szCs w:val="22"/>
                <w:u w:val="none"/>
                <w:lang w:val="en-US" w:eastAsia="zh-CN" w:bidi="ar"/>
              </w:rPr>
              <w:t>000120072000</w:t>
            </w:r>
          </w:p>
        </w:tc>
        <w:tc>
          <w:tcPr>
            <w:tcW w:w="139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both"/>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i w:val="0"/>
                <w:color w:val="000000"/>
                <w:kern w:val="0"/>
                <w:sz w:val="24"/>
                <w:szCs w:val="24"/>
                <w:u w:val="none"/>
                <w:lang w:val="en-US" w:eastAsia="zh-CN" w:bidi="ar"/>
              </w:rPr>
              <w:t>生鲜乳准运证明核发</w:t>
            </w:r>
          </w:p>
        </w:tc>
        <w:tc>
          <w:tcPr>
            <w:tcW w:w="78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行政许可</w:t>
            </w:r>
          </w:p>
        </w:tc>
        <w:tc>
          <w:tcPr>
            <w:tcW w:w="1102"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应县农业农村局</w:t>
            </w:r>
          </w:p>
        </w:tc>
        <w:tc>
          <w:tcPr>
            <w:tcW w:w="84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应县农业综合行政执法队</w:t>
            </w:r>
          </w:p>
        </w:tc>
        <w:tc>
          <w:tcPr>
            <w:tcW w:w="884"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kern w:val="0"/>
                <w:sz w:val="24"/>
                <w:szCs w:val="24"/>
              </w:rPr>
            </w:pPr>
          </w:p>
        </w:tc>
        <w:tc>
          <w:tcPr>
            <w:tcW w:w="113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i w:val="0"/>
                <w:color w:val="000000"/>
                <w:kern w:val="0"/>
                <w:sz w:val="24"/>
                <w:szCs w:val="24"/>
                <w:u w:val="none"/>
                <w:lang w:val="en-US" w:eastAsia="zh-CN" w:bidi="ar"/>
              </w:rPr>
              <w:t>《乳品质量安全监督管理条例》</w:t>
            </w:r>
          </w:p>
        </w:tc>
        <w:tc>
          <w:tcPr>
            <w:tcW w:w="8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589"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2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sz w:val="24"/>
                <w:szCs w:val="24"/>
              </w:rPr>
            </w:pPr>
            <w:r>
              <w:rPr>
                <w:rFonts w:hint="eastAsia" w:ascii="仿宋" w:hAnsi="仿宋" w:eastAsia="仿宋" w:cs="仿宋"/>
                <w:b w:val="0"/>
                <w:i w:val="0"/>
                <w:snapToGrid/>
                <w:color w:val="000000"/>
                <w:sz w:val="24"/>
                <w:szCs w:val="24"/>
                <w:u w:val="none"/>
                <w:lang w:val="en-US" w:eastAsia="zh-CN"/>
              </w:rPr>
              <w:t>自然人、法人</w:t>
            </w:r>
          </w:p>
        </w:tc>
        <w:tc>
          <w:tcPr>
            <w:tcW w:w="70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b w:val="0"/>
                <w:i w:val="0"/>
                <w:snapToGrid/>
                <w:color w:val="000000"/>
                <w:sz w:val="24"/>
                <w:szCs w:val="24"/>
                <w:u w:val="none"/>
                <w:lang w:eastAsia="zh-CN"/>
              </w:rPr>
            </w:pPr>
            <w:r>
              <w:rPr>
                <w:rFonts w:hint="eastAsia" w:ascii="宋体" w:hAnsi="宋体" w:eastAsia="宋体" w:cs="宋体"/>
                <w:i w:val="0"/>
                <w:color w:val="000000"/>
                <w:kern w:val="0"/>
                <w:sz w:val="22"/>
                <w:szCs w:val="22"/>
                <w:u w:val="none"/>
                <w:lang w:val="en-US" w:eastAsia="zh-CN" w:bidi="ar"/>
              </w:rPr>
              <w:t>5</w:t>
            </w:r>
          </w:p>
        </w:tc>
        <w:tc>
          <w:tcPr>
            <w:tcW w:w="76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b w:val="0"/>
                <w:i w:val="0"/>
                <w:snapToGrid/>
                <w:color w:val="000000"/>
                <w:sz w:val="24"/>
                <w:szCs w:val="24"/>
                <w:u w:val="none"/>
                <w:lang w:eastAsia="zh-CN"/>
              </w:rPr>
            </w:pPr>
            <w:r>
              <w:rPr>
                <w:rFonts w:hint="eastAsia" w:ascii="宋体" w:hAnsi="宋体" w:eastAsia="宋体" w:cs="宋体"/>
                <w:i w:val="0"/>
                <w:color w:val="000000"/>
                <w:kern w:val="0"/>
                <w:sz w:val="22"/>
                <w:szCs w:val="22"/>
                <w:u w:val="none"/>
                <w:lang w:val="en-US" w:eastAsia="zh-CN" w:bidi="ar"/>
              </w:rPr>
              <w:t>5</w:t>
            </w:r>
          </w:p>
        </w:tc>
        <w:tc>
          <w:tcPr>
            <w:tcW w:w="96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不收费</w:t>
            </w:r>
          </w:p>
        </w:tc>
        <w:tc>
          <w:tcPr>
            <w:tcW w:w="6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5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22</w:t>
            </w:r>
          </w:p>
        </w:tc>
        <w:tc>
          <w:tcPr>
            <w:tcW w:w="73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b w:val="0"/>
                <w:i w:val="0"/>
                <w:snapToGrid/>
                <w:color w:val="000000"/>
                <w:sz w:val="22"/>
                <w:szCs w:val="22"/>
                <w:u w:val="none"/>
                <w:lang w:eastAsia="zh-CN"/>
              </w:rPr>
            </w:pPr>
            <w:r>
              <w:rPr>
                <w:rFonts w:hint="eastAsia" w:ascii="仿宋" w:hAnsi="仿宋" w:eastAsia="仿宋" w:cs="仿宋"/>
                <w:i w:val="0"/>
                <w:color w:val="000000"/>
                <w:kern w:val="0"/>
                <w:sz w:val="22"/>
                <w:szCs w:val="22"/>
                <w:u w:val="none"/>
                <w:lang w:val="en-US" w:eastAsia="zh-CN" w:bidi="ar"/>
              </w:rPr>
              <w:t>000120073000</w:t>
            </w:r>
          </w:p>
        </w:tc>
        <w:tc>
          <w:tcPr>
            <w:tcW w:w="139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both"/>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i w:val="0"/>
                <w:color w:val="000000"/>
                <w:kern w:val="0"/>
                <w:sz w:val="24"/>
                <w:szCs w:val="24"/>
                <w:u w:val="none"/>
                <w:lang w:val="en-US" w:eastAsia="zh-CN" w:bidi="ar"/>
              </w:rPr>
              <w:t>生鲜乳收购站许可</w:t>
            </w:r>
          </w:p>
        </w:tc>
        <w:tc>
          <w:tcPr>
            <w:tcW w:w="78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行政许可</w:t>
            </w:r>
          </w:p>
        </w:tc>
        <w:tc>
          <w:tcPr>
            <w:tcW w:w="1102"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应县农业农村局</w:t>
            </w:r>
          </w:p>
        </w:tc>
        <w:tc>
          <w:tcPr>
            <w:tcW w:w="84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应县农业综合行政执法队</w:t>
            </w:r>
          </w:p>
        </w:tc>
        <w:tc>
          <w:tcPr>
            <w:tcW w:w="884"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kern w:val="0"/>
                <w:sz w:val="24"/>
                <w:szCs w:val="24"/>
              </w:rPr>
            </w:pPr>
          </w:p>
        </w:tc>
        <w:tc>
          <w:tcPr>
            <w:tcW w:w="113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i w:val="0"/>
                <w:color w:val="000000"/>
                <w:kern w:val="0"/>
                <w:sz w:val="24"/>
                <w:szCs w:val="24"/>
                <w:u w:val="none"/>
                <w:lang w:val="en-US" w:eastAsia="zh-CN" w:bidi="ar"/>
              </w:rPr>
              <w:t>《乳品质量安全监督管理条例》</w:t>
            </w:r>
          </w:p>
        </w:tc>
        <w:tc>
          <w:tcPr>
            <w:tcW w:w="8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589"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2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sz w:val="24"/>
                <w:szCs w:val="24"/>
              </w:rPr>
            </w:pPr>
            <w:r>
              <w:rPr>
                <w:rFonts w:hint="eastAsia" w:ascii="仿宋" w:hAnsi="仿宋" w:eastAsia="仿宋" w:cs="仿宋"/>
                <w:b w:val="0"/>
                <w:i w:val="0"/>
                <w:snapToGrid/>
                <w:color w:val="000000"/>
                <w:sz w:val="24"/>
                <w:szCs w:val="24"/>
                <w:u w:val="none"/>
                <w:lang w:val="en-US" w:eastAsia="zh-CN"/>
              </w:rPr>
              <w:t>自然人、法人</w:t>
            </w:r>
          </w:p>
        </w:tc>
        <w:tc>
          <w:tcPr>
            <w:tcW w:w="70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b w:val="0"/>
                <w:i w:val="0"/>
                <w:snapToGrid/>
                <w:color w:val="000000"/>
                <w:sz w:val="24"/>
                <w:szCs w:val="24"/>
                <w:u w:val="none"/>
                <w:lang w:eastAsia="zh-CN"/>
              </w:rPr>
            </w:pPr>
            <w:r>
              <w:rPr>
                <w:rFonts w:hint="eastAsia" w:ascii="宋体" w:hAnsi="宋体" w:eastAsia="宋体" w:cs="宋体"/>
                <w:i w:val="0"/>
                <w:color w:val="000000"/>
                <w:kern w:val="0"/>
                <w:sz w:val="22"/>
                <w:szCs w:val="22"/>
                <w:u w:val="none"/>
                <w:lang w:val="en-US" w:eastAsia="zh-CN" w:bidi="ar"/>
              </w:rPr>
              <w:t>20</w:t>
            </w:r>
          </w:p>
        </w:tc>
        <w:tc>
          <w:tcPr>
            <w:tcW w:w="76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b w:val="0"/>
                <w:i w:val="0"/>
                <w:snapToGrid/>
                <w:color w:val="000000"/>
                <w:sz w:val="24"/>
                <w:szCs w:val="24"/>
                <w:u w:val="none"/>
                <w:lang w:eastAsia="zh-CN"/>
              </w:rPr>
            </w:pPr>
            <w:r>
              <w:rPr>
                <w:rFonts w:hint="eastAsia" w:ascii="宋体" w:hAnsi="宋体" w:eastAsia="宋体" w:cs="宋体"/>
                <w:i w:val="0"/>
                <w:color w:val="000000"/>
                <w:kern w:val="0"/>
                <w:sz w:val="22"/>
                <w:szCs w:val="22"/>
                <w:u w:val="none"/>
                <w:lang w:val="en-US" w:eastAsia="zh-CN" w:bidi="ar"/>
              </w:rPr>
              <w:t>5</w:t>
            </w:r>
          </w:p>
        </w:tc>
        <w:tc>
          <w:tcPr>
            <w:tcW w:w="96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不收费</w:t>
            </w:r>
          </w:p>
        </w:tc>
        <w:tc>
          <w:tcPr>
            <w:tcW w:w="6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5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23</w:t>
            </w:r>
          </w:p>
        </w:tc>
        <w:tc>
          <w:tcPr>
            <w:tcW w:w="73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b w:val="0"/>
                <w:i w:val="0"/>
                <w:snapToGrid/>
                <w:color w:val="000000"/>
                <w:sz w:val="22"/>
                <w:szCs w:val="22"/>
                <w:u w:val="none"/>
                <w:lang w:eastAsia="zh-CN"/>
              </w:rPr>
            </w:pPr>
            <w:r>
              <w:rPr>
                <w:rFonts w:hint="eastAsia" w:ascii="仿宋" w:hAnsi="仿宋" w:eastAsia="仿宋" w:cs="仿宋"/>
                <w:i w:val="0"/>
                <w:color w:val="000000"/>
                <w:kern w:val="0"/>
                <w:sz w:val="22"/>
                <w:szCs w:val="22"/>
                <w:u w:val="none"/>
                <w:lang w:val="en-US" w:eastAsia="zh-CN" w:bidi="ar"/>
              </w:rPr>
              <w:t>000120131000</w:t>
            </w:r>
          </w:p>
        </w:tc>
        <w:tc>
          <w:tcPr>
            <w:tcW w:w="139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both"/>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i w:val="0"/>
                <w:color w:val="000000"/>
                <w:kern w:val="0"/>
                <w:sz w:val="24"/>
                <w:szCs w:val="24"/>
                <w:u w:val="none"/>
                <w:lang w:val="en-US" w:eastAsia="zh-CN" w:bidi="ar"/>
              </w:rPr>
              <w:t>拖拉机、联合收割机驾驶证核发</w:t>
            </w:r>
          </w:p>
        </w:tc>
        <w:tc>
          <w:tcPr>
            <w:tcW w:w="78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行政许可</w:t>
            </w:r>
          </w:p>
        </w:tc>
        <w:tc>
          <w:tcPr>
            <w:tcW w:w="1102"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应县农业农村局</w:t>
            </w:r>
          </w:p>
        </w:tc>
        <w:tc>
          <w:tcPr>
            <w:tcW w:w="84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应县农业综合行政执法队</w:t>
            </w:r>
          </w:p>
        </w:tc>
        <w:tc>
          <w:tcPr>
            <w:tcW w:w="884"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kern w:val="0"/>
                <w:sz w:val="24"/>
                <w:szCs w:val="24"/>
              </w:rPr>
            </w:pPr>
            <w:r>
              <w:rPr>
                <w:rFonts w:hint="eastAsia" w:ascii="仿宋" w:hAnsi="仿宋" w:eastAsia="仿宋" w:cs="仿宋"/>
                <w:i w:val="0"/>
                <w:color w:val="000000"/>
                <w:kern w:val="0"/>
                <w:sz w:val="24"/>
                <w:szCs w:val="24"/>
                <w:u w:val="none"/>
                <w:lang w:val="en-US" w:eastAsia="zh-CN" w:bidi="ar"/>
              </w:rPr>
              <w:t>《中华人民共和国道路交通安全法》</w:t>
            </w:r>
          </w:p>
        </w:tc>
        <w:tc>
          <w:tcPr>
            <w:tcW w:w="113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i w:val="0"/>
                <w:color w:val="000000"/>
                <w:kern w:val="0"/>
                <w:sz w:val="24"/>
                <w:szCs w:val="24"/>
                <w:u w:val="none"/>
                <w:lang w:val="en-US" w:eastAsia="zh-CN" w:bidi="ar"/>
              </w:rPr>
              <w:t>《农业机械安全监督管理条例》</w:t>
            </w:r>
          </w:p>
        </w:tc>
        <w:tc>
          <w:tcPr>
            <w:tcW w:w="8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589"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2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sz w:val="24"/>
                <w:szCs w:val="24"/>
              </w:rPr>
            </w:pPr>
            <w:r>
              <w:rPr>
                <w:rFonts w:hint="eastAsia" w:ascii="仿宋" w:hAnsi="仿宋" w:eastAsia="仿宋" w:cs="仿宋"/>
                <w:b w:val="0"/>
                <w:i w:val="0"/>
                <w:snapToGrid/>
                <w:color w:val="000000"/>
                <w:sz w:val="24"/>
                <w:szCs w:val="24"/>
                <w:u w:val="none"/>
                <w:lang w:val="en-US" w:eastAsia="zh-CN"/>
              </w:rPr>
              <w:t>自然人、法人</w:t>
            </w:r>
          </w:p>
        </w:tc>
        <w:tc>
          <w:tcPr>
            <w:tcW w:w="70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b w:val="0"/>
                <w:i w:val="0"/>
                <w:snapToGrid/>
                <w:color w:val="000000"/>
                <w:sz w:val="24"/>
                <w:szCs w:val="24"/>
                <w:u w:val="none"/>
                <w:lang w:eastAsia="zh-CN"/>
              </w:rPr>
            </w:pPr>
            <w:r>
              <w:rPr>
                <w:rFonts w:hint="eastAsia" w:ascii="宋体" w:hAnsi="宋体" w:eastAsia="宋体" w:cs="宋体"/>
                <w:i w:val="0"/>
                <w:color w:val="000000"/>
                <w:kern w:val="0"/>
                <w:sz w:val="22"/>
                <w:szCs w:val="22"/>
                <w:u w:val="none"/>
                <w:lang w:val="en-US" w:eastAsia="zh-CN" w:bidi="ar"/>
              </w:rPr>
              <w:t>10</w:t>
            </w:r>
          </w:p>
        </w:tc>
        <w:tc>
          <w:tcPr>
            <w:tcW w:w="76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b w:val="0"/>
                <w:i w:val="0"/>
                <w:snapToGrid/>
                <w:color w:val="000000"/>
                <w:sz w:val="24"/>
                <w:szCs w:val="24"/>
                <w:u w:val="none"/>
                <w:lang w:eastAsia="zh-CN"/>
              </w:rPr>
            </w:pPr>
            <w:r>
              <w:rPr>
                <w:rFonts w:hint="eastAsia" w:ascii="宋体" w:hAnsi="宋体" w:eastAsia="宋体" w:cs="宋体"/>
                <w:i w:val="0"/>
                <w:color w:val="000000"/>
                <w:kern w:val="0"/>
                <w:sz w:val="22"/>
                <w:szCs w:val="22"/>
                <w:u w:val="none"/>
                <w:lang w:val="en-US" w:eastAsia="zh-CN" w:bidi="ar"/>
              </w:rPr>
              <w:t>10</w:t>
            </w:r>
          </w:p>
        </w:tc>
        <w:tc>
          <w:tcPr>
            <w:tcW w:w="96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不收费</w:t>
            </w:r>
          </w:p>
        </w:tc>
        <w:tc>
          <w:tcPr>
            <w:tcW w:w="6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5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24</w:t>
            </w:r>
          </w:p>
        </w:tc>
        <w:tc>
          <w:tcPr>
            <w:tcW w:w="73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b w:val="0"/>
                <w:i w:val="0"/>
                <w:snapToGrid/>
                <w:color w:val="000000"/>
                <w:sz w:val="22"/>
                <w:szCs w:val="22"/>
                <w:u w:val="none"/>
                <w:lang w:eastAsia="zh-CN"/>
              </w:rPr>
            </w:pPr>
            <w:r>
              <w:rPr>
                <w:rFonts w:hint="eastAsia" w:ascii="仿宋" w:hAnsi="仿宋" w:eastAsia="仿宋" w:cs="仿宋"/>
                <w:i w:val="0"/>
                <w:color w:val="000000"/>
                <w:kern w:val="0"/>
                <w:sz w:val="22"/>
                <w:szCs w:val="22"/>
                <w:u w:val="none"/>
                <w:lang w:val="en-US" w:eastAsia="zh-CN" w:bidi="ar"/>
              </w:rPr>
              <w:t>000120200000</w:t>
            </w:r>
          </w:p>
        </w:tc>
        <w:tc>
          <w:tcPr>
            <w:tcW w:w="139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both"/>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i w:val="0"/>
                <w:color w:val="000000"/>
                <w:kern w:val="0"/>
                <w:sz w:val="24"/>
                <w:szCs w:val="24"/>
                <w:u w:val="none"/>
                <w:lang w:val="en-US" w:eastAsia="zh-CN" w:bidi="ar"/>
              </w:rPr>
              <w:t>食用菌菌种生产经营许可证核发（母种、原种）</w:t>
            </w:r>
          </w:p>
        </w:tc>
        <w:tc>
          <w:tcPr>
            <w:tcW w:w="78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行政许可</w:t>
            </w:r>
          </w:p>
        </w:tc>
        <w:tc>
          <w:tcPr>
            <w:tcW w:w="1102"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应县农业农村局</w:t>
            </w:r>
          </w:p>
        </w:tc>
        <w:tc>
          <w:tcPr>
            <w:tcW w:w="84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应县农业综合行政执法队</w:t>
            </w:r>
          </w:p>
        </w:tc>
        <w:tc>
          <w:tcPr>
            <w:tcW w:w="884"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kern w:val="0"/>
                <w:sz w:val="24"/>
                <w:szCs w:val="24"/>
              </w:rPr>
            </w:pPr>
            <w:r>
              <w:rPr>
                <w:rFonts w:hint="eastAsia" w:ascii="仿宋" w:hAnsi="仿宋" w:eastAsia="仿宋" w:cs="仿宋"/>
                <w:i w:val="0"/>
                <w:color w:val="000000"/>
                <w:kern w:val="0"/>
                <w:sz w:val="24"/>
                <w:szCs w:val="24"/>
                <w:u w:val="none"/>
                <w:lang w:val="en-US" w:eastAsia="zh-CN" w:bidi="ar"/>
              </w:rPr>
              <w:t>《中华人民共和国种子法》</w:t>
            </w:r>
          </w:p>
        </w:tc>
        <w:tc>
          <w:tcPr>
            <w:tcW w:w="113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589"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i w:val="0"/>
                <w:color w:val="000000"/>
                <w:kern w:val="0"/>
                <w:sz w:val="24"/>
                <w:szCs w:val="24"/>
                <w:u w:val="none"/>
                <w:lang w:val="en-US" w:eastAsia="zh-CN" w:bidi="ar"/>
              </w:rPr>
              <w:t>《食用菌菌种管理办法》</w:t>
            </w:r>
          </w:p>
        </w:tc>
        <w:tc>
          <w:tcPr>
            <w:tcW w:w="66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2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sz w:val="24"/>
                <w:szCs w:val="24"/>
              </w:rPr>
            </w:pPr>
            <w:r>
              <w:rPr>
                <w:rFonts w:hint="eastAsia" w:ascii="仿宋" w:hAnsi="仿宋" w:eastAsia="仿宋" w:cs="仿宋"/>
                <w:b w:val="0"/>
                <w:i w:val="0"/>
                <w:snapToGrid/>
                <w:color w:val="000000"/>
                <w:sz w:val="24"/>
                <w:szCs w:val="24"/>
                <w:u w:val="none"/>
                <w:lang w:val="en-US" w:eastAsia="zh-CN"/>
              </w:rPr>
              <w:t>自然人、法人</w:t>
            </w:r>
          </w:p>
        </w:tc>
        <w:tc>
          <w:tcPr>
            <w:tcW w:w="70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b w:val="0"/>
                <w:i w:val="0"/>
                <w:snapToGrid/>
                <w:color w:val="000000"/>
                <w:sz w:val="24"/>
                <w:szCs w:val="24"/>
                <w:u w:val="none"/>
                <w:lang w:eastAsia="zh-CN"/>
              </w:rPr>
            </w:pPr>
            <w:r>
              <w:rPr>
                <w:rFonts w:hint="eastAsia" w:ascii="宋体" w:hAnsi="宋体" w:eastAsia="宋体" w:cs="宋体"/>
                <w:i w:val="0"/>
                <w:color w:val="000000"/>
                <w:kern w:val="0"/>
                <w:sz w:val="22"/>
                <w:szCs w:val="22"/>
                <w:u w:val="none"/>
                <w:lang w:val="en-US" w:eastAsia="zh-CN" w:bidi="ar"/>
              </w:rPr>
              <w:t>15</w:t>
            </w:r>
          </w:p>
        </w:tc>
        <w:tc>
          <w:tcPr>
            <w:tcW w:w="76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b w:val="0"/>
                <w:i w:val="0"/>
                <w:snapToGrid/>
                <w:color w:val="000000"/>
                <w:sz w:val="24"/>
                <w:szCs w:val="24"/>
                <w:u w:val="none"/>
                <w:lang w:eastAsia="zh-CN"/>
              </w:rPr>
            </w:pPr>
            <w:r>
              <w:rPr>
                <w:rFonts w:hint="eastAsia" w:ascii="宋体" w:hAnsi="宋体" w:eastAsia="宋体" w:cs="宋体"/>
                <w:i w:val="0"/>
                <w:color w:val="000000"/>
                <w:kern w:val="0"/>
                <w:sz w:val="22"/>
                <w:szCs w:val="22"/>
                <w:u w:val="none"/>
                <w:lang w:val="en-US" w:eastAsia="zh-CN" w:bidi="ar"/>
              </w:rPr>
              <w:t>15</w:t>
            </w:r>
          </w:p>
        </w:tc>
        <w:tc>
          <w:tcPr>
            <w:tcW w:w="96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不收费</w:t>
            </w:r>
          </w:p>
        </w:tc>
        <w:tc>
          <w:tcPr>
            <w:tcW w:w="6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5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25</w:t>
            </w:r>
          </w:p>
        </w:tc>
        <w:tc>
          <w:tcPr>
            <w:tcW w:w="73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b w:val="0"/>
                <w:i w:val="0"/>
                <w:snapToGrid/>
                <w:color w:val="000000"/>
                <w:sz w:val="22"/>
                <w:szCs w:val="22"/>
                <w:u w:val="none"/>
                <w:lang w:eastAsia="zh-CN"/>
              </w:rPr>
            </w:pPr>
            <w:r>
              <w:rPr>
                <w:rFonts w:hint="eastAsia" w:ascii="仿宋" w:hAnsi="仿宋" w:eastAsia="仿宋" w:cs="仿宋"/>
                <w:i w:val="0"/>
                <w:color w:val="000000"/>
                <w:kern w:val="0"/>
                <w:sz w:val="22"/>
                <w:szCs w:val="22"/>
                <w:u w:val="none"/>
                <w:lang w:val="en-US" w:eastAsia="zh-CN" w:bidi="ar"/>
              </w:rPr>
              <w:t>140120007W00</w:t>
            </w:r>
          </w:p>
        </w:tc>
        <w:tc>
          <w:tcPr>
            <w:tcW w:w="139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both"/>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i w:val="0"/>
                <w:color w:val="000000"/>
                <w:kern w:val="0"/>
                <w:sz w:val="24"/>
                <w:szCs w:val="24"/>
                <w:u w:val="none"/>
                <w:lang w:val="en-US" w:eastAsia="zh-CN" w:bidi="ar"/>
              </w:rPr>
              <w:t>运输、携带国家重点保护野生动物或者其产品出县境审批</w:t>
            </w:r>
          </w:p>
        </w:tc>
        <w:tc>
          <w:tcPr>
            <w:tcW w:w="78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行政许可</w:t>
            </w:r>
          </w:p>
        </w:tc>
        <w:tc>
          <w:tcPr>
            <w:tcW w:w="1102"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应县农业农村局</w:t>
            </w:r>
          </w:p>
        </w:tc>
        <w:tc>
          <w:tcPr>
            <w:tcW w:w="84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应县农业综合行政执法队</w:t>
            </w:r>
          </w:p>
        </w:tc>
        <w:tc>
          <w:tcPr>
            <w:tcW w:w="884"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kern w:val="0"/>
                <w:sz w:val="24"/>
                <w:szCs w:val="24"/>
              </w:rPr>
            </w:pPr>
            <w:r>
              <w:rPr>
                <w:rFonts w:hint="eastAsia" w:ascii="仿宋" w:hAnsi="仿宋" w:eastAsia="仿宋" w:cs="仿宋"/>
                <w:i w:val="0"/>
                <w:color w:val="000000"/>
                <w:kern w:val="0"/>
                <w:sz w:val="24"/>
                <w:szCs w:val="24"/>
                <w:u w:val="none"/>
                <w:lang w:val="en-US" w:eastAsia="zh-CN" w:bidi="ar"/>
              </w:rPr>
              <w:t>《中华人民共和国野生动物保护法》</w:t>
            </w:r>
          </w:p>
        </w:tc>
        <w:tc>
          <w:tcPr>
            <w:tcW w:w="113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589"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2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sz w:val="24"/>
                <w:szCs w:val="24"/>
              </w:rPr>
            </w:pPr>
            <w:r>
              <w:rPr>
                <w:rFonts w:hint="eastAsia" w:ascii="仿宋" w:hAnsi="仿宋" w:eastAsia="仿宋" w:cs="仿宋"/>
                <w:b w:val="0"/>
                <w:i w:val="0"/>
                <w:snapToGrid/>
                <w:color w:val="000000"/>
                <w:sz w:val="24"/>
                <w:szCs w:val="24"/>
                <w:u w:val="none"/>
                <w:lang w:val="en-US" w:eastAsia="zh-CN"/>
              </w:rPr>
              <w:t>自然人、法人</w:t>
            </w:r>
          </w:p>
        </w:tc>
        <w:tc>
          <w:tcPr>
            <w:tcW w:w="70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b w:val="0"/>
                <w:i w:val="0"/>
                <w:snapToGrid/>
                <w:color w:val="000000"/>
                <w:sz w:val="24"/>
                <w:szCs w:val="24"/>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b w:val="0"/>
                <w:i w:val="0"/>
                <w:snapToGrid/>
                <w:color w:val="000000"/>
                <w:sz w:val="24"/>
                <w:szCs w:val="24"/>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不收费</w:t>
            </w:r>
          </w:p>
        </w:tc>
        <w:tc>
          <w:tcPr>
            <w:tcW w:w="6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1065" w:hRule="atLeast"/>
        </w:trPr>
        <w:tc>
          <w:tcPr>
            <w:tcW w:w="5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26</w:t>
            </w:r>
          </w:p>
        </w:tc>
        <w:tc>
          <w:tcPr>
            <w:tcW w:w="73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b w:val="0"/>
                <w:i w:val="0"/>
                <w:snapToGrid/>
                <w:color w:val="000000"/>
                <w:sz w:val="22"/>
                <w:szCs w:val="22"/>
                <w:u w:val="none"/>
                <w:lang w:eastAsia="zh-CN"/>
              </w:rPr>
            </w:pPr>
            <w:r>
              <w:rPr>
                <w:rFonts w:hint="eastAsia" w:ascii="仿宋" w:hAnsi="仿宋" w:eastAsia="仿宋" w:cs="仿宋"/>
                <w:i w:val="0"/>
                <w:color w:val="000000"/>
                <w:kern w:val="0"/>
                <w:sz w:val="22"/>
                <w:szCs w:val="22"/>
                <w:u w:val="none"/>
                <w:lang w:val="en-US" w:eastAsia="zh-CN" w:bidi="ar"/>
              </w:rPr>
              <w:t>140720006W00</w:t>
            </w:r>
          </w:p>
        </w:tc>
        <w:tc>
          <w:tcPr>
            <w:tcW w:w="139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both"/>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i w:val="0"/>
                <w:color w:val="000000"/>
                <w:kern w:val="0"/>
                <w:sz w:val="24"/>
                <w:szCs w:val="24"/>
                <w:u w:val="none"/>
                <w:lang w:val="en-US" w:eastAsia="zh-CN" w:bidi="ar"/>
              </w:rPr>
              <w:t>农机事故责任认定、复核</w:t>
            </w:r>
          </w:p>
        </w:tc>
        <w:tc>
          <w:tcPr>
            <w:tcW w:w="78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行政许可</w:t>
            </w:r>
          </w:p>
        </w:tc>
        <w:tc>
          <w:tcPr>
            <w:tcW w:w="1102"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应县农业农村局</w:t>
            </w:r>
          </w:p>
        </w:tc>
        <w:tc>
          <w:tcPr>
            <w:tcW w:w="84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应县农业综合行政执法队</w:t>
            </w:r>
          </w:p>
        </w:tc>
        <w:tc>
          <w:tcPr>
            <w:tcW w:w="884"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kern w:val="0"/>
                <w:sz w:val="24"/>
                <w:szCs w:val="24"/>
              </w:rPr>
            </w:pPr>
          </w:p>
        </w:tc>
        <w:tc>
          <w:tcPr>
            <w:tcW w:w="113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i w:val="0"/>
                <w:color w:val="000000"/>
                <w:kern w:val="0"/>
                <w:sz w:val="24"/>
                <w:szCs w:val="24"/>
                <w:u w:val="none"/>
                <w:lang w:val="en-US" w:eastAsia="zh-CN" w:bidi="ar"/>
              </w:rPr>
              <w:t>《农业机械安全监督管理条例》</w:t>
            </w:r>
          </w:p>
        </w:tc>
        <w:tc>
          <w:tcPr>
            <w:tcW w:w="8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589"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i w:val="0"/>
                <w:color w:val="000000"/>
                <w:kern w:val="0"/>
                <w:sz w:val="24"/>
                <w:szCs w:val="24"/>
                <w:u w:val="none"/>
                <w:lang w:val="en-US" w:eastAsia="zh-CN" w:bidi="ar"/>
              </w:rPr>
              <w:t>《农业机械事故处理办法》</w:t>
            </w:r>
          </w:p>
        </w:tc>
        <w:tc>
          <w:tcPr>
            <w:tcW w:w="66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2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sz w:val="24"/>
                <w:szCs w:val="24"/>
              </w:rPr>
            </w:pPr>
            <w:r>
              <w:rPr>
                <w:rFonts w:hint="eastAsia" w:ascii="仿宋" w:hAnsi="仿宋" w:eastAsia="仿宋" w:cs="仿宋"/>
                <w:b w:val="0"/>
                <w:i w:val="0"/>
                <w:snapToGrid/>
                <w:color w:val="000000"/>
                <w:sz w:val="24"/>
                <w:szCs w:val="24"/>
                <w:u w:val="none"/>
                <w:lang w:val="en-US" w:eastAsia="zh-CN"/>
              </w:rPr>
              <w:t>自然人、法人</w:t>
            </w:r>
          </w:p>
        </w:tc>
        <w:tc>
          <w:tcPr>
            <w:tcW w:w="70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b w:val="0"/>
                <w:i w:val="0"/>
                <w:snapToGrid/>
                <w:color w:val="000000"/>
                <w:sz w:val="24"/>
                <w:szCs w:val="24"/>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b w:val="0"/>
                <w:i w:val="0"/>
                <w:snapToGrid/>
                <w:color w:val="000000"/>
                <w:sz w:val="24"/>
                <w:szCs w:val="24"/>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不收费</w:t>
            </w:r>
          </w:p>
        </w:tc>
        <w:tc>
          <w:tcPr>
            <w:tcW w:w="6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5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27</w:t>
            </w:r>
          </w:p>
        </w:tc>
        <w:tc>
          <w:tcPr>
            <w:tcW w:w="73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b w:val="0"/>
                <w:i w:val="0"/>
                <w:snapToGrid/>
                <w:color w:val="000000"/>
                <w:sz w:val="22"/>
                <w:szCs w:val="22"/>
                <w:u w:val="none"/>
                <w:lang w:eastAsia="zh-CN"/>
              </w:rPr>
            </w:pPr>
            <w:r>
              <w:rPr>
                <w:rFonts w:hint="eastAsia" w:ascii="仿宋" w:hAnsi="仿宋" w:eastAsia="仿宋" w:cs="仿宋"/>
                <w:i w:val="0"/>
                <w:color w:val="000000"/>
                <w:kern w:val="0"/>
                <w:sz w:val="22"/>
                <w:szCs w:val="22"/>
                <w:u w:val="none"/>
                <w:lang w:val="en-US" w:eastAsia="zh-CN" w:bidi="ar"/>
              </w:rPr>
              <w:t>140820001W00</w:t>
            </w:r>
          </w:p>
        </w:tc>
        <w:tc>
          <w:tcPr>
            <w:tcW w:w="139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both"/>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i w:val="0"/>
                <w:color w:val="000000"/>
                <w:kern w:val="0"/>
                <w:sz w:val="24"/>
                <w:szCs w:val="24"/>
                <w:u w:val="none"/>
                <w:lang w:val="en-US" w:eastAsia="zh-CN" w:bidi="ar"/>
              </w:rPr>
              <w:t>对参加重大动物疫情应急处理作出贡献人员的表彰和奖励</w:t>
            </w:r>
          </w:p>
        </w:tc>
        <w:tc>
          <w:tcPr>
            <w:tcW w:w="78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行政许可</w:t>
            </w:r>
          </w:p>
        </w:tc>
        <w:tc>
          <w:tcPr>
            <w:tcW w:w="1102"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应县农业农村局</w:t>
            </w:r>
          </w:p>
        </w:tc>
        <w:tc>
          <w:tcPr>
            <w:tcW w:w="84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应县农业综合行政执法队</w:t>
            </w:r>
          </w:p>
        </w:tc>
        <w:tc>
          <w:tcPr>
            <w:tcW w:w="884"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kern w:val="0"/>
                <w:sz w:val="24"/>
                <w:szCs w:val="24"/>
              </w:rPr>
            </w:pPr>
          </w:p>
        </w:tc>
        <w:tc>
          <w:tcPr>
            <w:tcW w:w="113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i w:val="0"/>
                <w:color w:val="000000"/>
                <w:kern w:val="0"/>
                <w:sz w:val="24"/>
                <w:szCs w:val="24"/>
                <w:u w:val="none"/>
                <w:lang w:val="en-US" w:eastAsia="zh-CN" w:bidi="ar"/>
              </w:rPr>
              <w:t>《重大动物疫情应急条例》</w:t>
            </w:r>
          </w:p>
        </w:tc>
        <w:tc>
          <w:tcPr>
            <w:tcW w:w="8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589"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2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sz w:val="24"/>
                <w:szCs w:val="24"/>
              </w:rPr>
            </w:pPr>
            <w:r>
              <w:rPr>
                <w:rFonts w:hint="eastAsia" w:ascii="仿宋" w:hAnsi="仿宋" w:eastAsia="仿宋" w:cs="仿宋"/>
                <w:b w:val="0"/>
                <w:i w:val="0"/>
                <w:snapToGrid/>
                <w:color w:val="000000"/>
                <w:sz w:val="24"/>
                <w:szCs w:val="24"/>
                <w:u w:val="none"/>
                <w:lang w:val="en-US" w:eastAsia="zh-CN"/>
              </w:rPr>
              <w:t>自然人、法人</w:t>
            </w:r>
          </w:p>
        </w:tc>
        <w:tc>
          <w:tcPr>
            <w:tcW w:w="70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b w:val="0"/>
                <w:i w:val="0"/>
                <w:snapToGrid/>
                <w:color w:val="000000"/>
                <w:sz w:val="24"/>
                <w:szCs w:val="24"/>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b w:val="0"/>
                <w:i w:val="0"/>
                <w:snapToGrid/>
                <w:color w:val="000000"/>
                <w:sz w:val="24"/>
                <w:szCs w:val="24"/>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不收费</w:t>
            </w:r>
          </w:p>
        </w:tc>
        <w:tc>
          <w:tcPr>
            <w:tcW w:w="6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5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28</w:t>
            </w:r>
          </w:p>
        </w:tc>
        <w:tc>
          <w:tcPr>
            <w:tcW w:w="73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b w:val="0"/>
                <w:i w:val="0"/>
                <w:snapToGrid/>
                <w:color w:val="000000"/>
                <w:sz w:val="22"/>
                <w:szCs w:val="22"/>
                <w:u w:val="none"/>
                <w:lang w:eastAsia="zh-CN"/>
              </w:rPr>
            </w:pPr>
            <w:r>
              <w:rPr>
                <w:rFonts w:hint="eastAsia" w:ascii="仿宋" w:hAnsi="仿宋" w:eastAsia="仿宋" w:cs="仿宋"/>
                <w:i w:val="0"/>
                <w:color w:val="000000"/>
                <w:kern w:val="0"/>
                <w:sz w:val="22"/>
                <w:szCs w:val="22"/>
                <w:u w:val="none"/>
                <w:lang w:val="en-US" w:eastAsia="zh-CN" w:bidi="ar"/>
              </w:rPr>
              <w:t>140820002W00</w:t>
            </w:r>
          </w:p>
        </w:tc>
        <w:tc>
          <w:tcPr>
            <w:tcW w:w="139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both"/>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i w:val="0"/>
                <w:color w:val="000000"/>
                <w:kern w:val="0"/>
                <w:sz w:val="24"/>
                <w:szCs w:val="24"/>
                <w:u w:val="none"/>
                <w:lang w:val="en-US" w:eastAsia="zh-CN" w:bidi="ar"/>
              </w:rPr>
              <w:t>对在动物防疫工作、动物防疫科学研究中做出突出成绩和贡献的单位和个人的奖励</w:t>
            </w:r>
          </w:p>
        </w:tc>
        <w:tc>
          <w:tcPr>
            <w:tcW w:w="78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行政许可</w:t>
            </w:r>
          </w:p>
        </w:tc>
        <w:tc>
          <w:tcPr>
            <w:tcW w:w="1102"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应县农业农村局</w:t>
            </w:r>
          </w:p>
        </w:tc>
        <w:tc>
          <w:tcPr>
            <w:tcW w:w="84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应县农业综合行政执法队</w:t>
            </w:r>
          </w:p>
        </w:tc>
        <w:tc>
          <w:tcPr>
            <w:tcW w:w="884"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kern w:val="0"/>
                <w:sz w:val="24"/>
                <w:szCs w:val="24"/>
              </w:rPr>
            </w:pPr>
            <w:r>
              <w:rPr>
                <w:rFonts w:hint="eastAsia" w:ascii="仿宋" w:hAnsi="仿宋" w:eastAsia="仿宋" w:cs="仿宋"/>
                <w:i w:val="0"/>
                <w:color w:val="000000"/>
                <w:kern w:val="0"/>
                <w:sz w:val="24"/>
                <w:szCs w:val="24"/>
                <w:u w:val="none"/>
                <w:lang w:val="en-US" w:eastAsia="zh-CN" w:bidi="ar"/>
              </w:rPr>
              <w:t>《中华人民共和国动物防疫法》</w:t>
            </w:r>
          </w:p>
        </w:tc>
        <w:tc>
          <w:tcPr>
            <w:tcW w:w="113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589"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2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i w:val="0"/>
                <w:color w:val="000000"/>
                <w:kern w:val="0"/>
                <w:sz w:val="24"/>
                <w:szCs w:val="24"/>
                <w:u w:val="none"/>
                <w:lang w:val="en-US" w:eastAsia="zh-CN" w:bidi="ar"/>
              </w:rPr>
              <w:t>《山西省评比达标表彰工作协调小组关于公布省级以下评比达标表彰项目目录的通知》</w:t>
            </w:r>
          </w:p>
        </w:tc>
        <w:tc>
          <w:tcPr>
            <w:tcW w:w="72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sz w:val="24"/>
                <w:szCs w:val="24"/>
              </w:rPr>
            </w:pPr>
            <w:r>
              <w:rPr>
                <w:rFonts w:hint="eastAsia" w:ascii="仿宋" w:hAnsi="仿宋" w:eastAsia="仿宋" w:cs="仿宋"/>
                <w:b w:val="0"/>
                <w:i w:val="0"/>
                <w:snapToGrid/>
                <w:color w:val="000000"/>
                <w:sz w:val="24"/>
                <w:szCs w:val="24"/>
                <w:u w:val="none"/>
                <w:lang w:val="en-US" w:eastAsia="zh-CN"/>
              </w:rPr>
              <w:t>自然人、法人</w:t>
            </w:r>
          </w:p>
        </w:tc>
        <w:tc>
          <w:tcPr>
            <w:tcW w:w="70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b w:val="0"/>
                <w:i w:val="0"/>
                <w:snapToGrid/>
                <w:color w:val="000000"/>
                <w:sz w:val="24"/>
                <w:szCs w:val="24"/>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b w:val="0"/>
                <w:i w:val="0"/>
                <w:snapToGrid/>
                <w:color w:val="000000"/>
                <w:sz w:val="24"/>
                <w:szCs w:val="24"/>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不收费</w:t>
            </w:r>
          </w:p>
        </w:tc>
        <w:tc>
          <w:tcPr>
            <w:tcW w:w="6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5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29</w:t>
            </w:r>
          </w:p>
        </w:tc>
        <w:tc>
          <w:tcPr>
            <w:tcW w:w="73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b w:val="0"/>
                <w:i w:val="0"/>
                <w:snapToGrid/>
                <w:color w:val="000000"/>
                <w:sz w:val="22"/>
                <w:szCs w:val="22"/>
                <w:u w:val="none"/>
                <w:lang w:eastAsia="zh-CN"/>
              </w:rPr>
            </w:pPr>
            <w:r>
              <w:rPr>
                <w:rFonts w:hint="eastAsia" w:ascii="仿宋" w:hAnsi="仿宋" w:eastAsia="仿宋" w:cs="仿宋"/>
                <w:i w:val="0"/>
                <w:color w:val="000000"/>
                <w:kern w:val="0"/>
                <w:sz w:val="22"/>
                <w:szCs w:val="22"/>
                <w:u w:val="none"/>
                <w:lang w:val="en-US" w:eastAsia="zh-CN" w:bidi="ar"/>
              </w:rPr>
              <w:t>140820003W00</w:t>
            </w:r>
          </w:p>
        </w:tc>
        <w:tc>
          <w:tcPr>
            <w:tcW w:w="139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both"/>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i w:val="0"/>
                <w:color w:val="000000"/>
                <w:kern w:val="0"/>
                <w:sz w:val="24"/>
                <w:szCs w:val="24"/>
                <w:u w:val="none"/>
                <w:lang w:val="en-US" w:eastAsia="zh-CN" w:bidi="ar"/>
              </w:rPr>
              <w:t>畜禽养殖污染防治工作奖励</w:t>
            </w:r>
          </w:p>
        </w:tc>
        <w:tc>
          <w:tcPr>
            <w:tcW w:w="78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行政许可</w:t>
            </w:r>
          </w:p>
        </w:tc>
        <w:tc>
          <w:tcPr>
            <w:tcW w:w="1102"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应县农业农村局</w:t>
            </w:r>
          </w:p>
        </w:tc>
        <w:tc>
          <w:tcPr>
            <w:tcW w:w="84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应县农业综合行政执法队</w:t>
            </w:r>
          </w:p>
        </w:tc>
        <w:tc>
          <w:tcPr>
            <w:tcW w:w="884"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kern w:val="0"/>
                <w:sz w:val="24"/>
                <w:szCs w:val="24"/>
              </w:rPr>
            </w:pPr>
          </w:p>
        </w:tc>
        <w:tc>
          <w:tcPr>
            <w:tcW w:w="113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i w:val="0"/>
                <w:color w:val="000000"/>
                <w:kern w:val="0"/>
                <w:sz w:val="24"/>
                <w:szCs w:val="24"/>
                <w:u w:val="none"/>
                <w:lang w:val="en-US" w:eastAsia="zh-CN" w:bidi="ar"/>
              </w:rPr>
              <w:t>《畜禽规模养殖污染防治条例》</w:t>
            </w:r>
            <w:r>
              <w:rPr>
                <w:rFonts w:hint="eastAsia" w:ascii="仿宋" w:hAnsi="仿宋" w:eastAsia="仿宋" w:cs="仿宋"/>
                <w:i w:val="0"/>
                <w:color w:val="000000"/>
                <w:kern w:val="0"/>
                <w:sz w:val="24"/>
                <w:szCs w:val="24"/>
                <w:u w:val="none"/>
                <w:lang w:val="en-US" w:eastAsia="zh-CN" w:bidi="ar"/>
              </w:rPr>
              <w:br w:type="textWrapping"/>
            </w:r>
          </w:p>
        </w:tc>
        <w:tc>
          <w:tcPr>
            <w:tcW w:w="8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589"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2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sz w:val="24"/>
                <w:szCs w:val="24"/>
              </w:rPr>
            </w:pPr>
            <w:r>
              <w:rPr>
                <w:rFonts w:hint="eastAsia" w:ascii="仿宋" w:hAnsi="仿宋" w:eastAsia="仿宋" w:cs="仿宋"/>
                <w:b w:val="0"/>
                <w:i w:val="0"/>
                <w:snapToGrid/>
                <w:color w:val="000000"/>
                <w:sz w:val="24"/>
                <w:szCs w:val="24"/>
                <w:u w:val="none"/>
                <w:lang w:val="en-US" w:eastAsia="zh-CN"/>
              </w:rPr>
              <w:t>自然人、法人</w:t>
            </w:r>
          </w:p>
        </w:tc>
        <w:tc>
          <w:tcPr>
            <w:tcW w:w="70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b w:val="0"/>
                <w:i w:val="0"/>
                <w:snapToGrid/>
                <w:color w:val="000000"/>
                <w:sz w:val="24"/>
                <w:szCs w:val="24"/>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b w:val="0"/>
                <w:i w:val="0"/>
                <w:snapToGrid/>
                <w:color w:val="000000"/>
                <w:sz w:val="24"/>
                <w:szCs w:val="24"/>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不收费</w:t>
            </w:r>
          </w:p>
        </w:tc>
        <w:tc>
          <w:tcPr>
            <w:tcW w:w="6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5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30</w:t>
            </w:r>
          </w:p>
        </w:tc>
        <w:tc>
          <w:tcPr>
            <w:tcW w:w="73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b w:val="0"/>
                <w:i w:val="0"/>
                <w:snapToGrid/>
                <w:color w:val="000000"/>
                <w:sz w:val="22"/>
                <w:szCs w:val="22"/>
                <w:u w:val="none"/>
                <w:lang w:eastAsia="zh-CN"/>
              </w:rPr>
            </w:pPr>
            <w:r>
              <w:rPr>
                <w:rFonts w:hint="eastAsia" w:ascii="仿宋" w:hAnsi="仿宋" w:eastAsia="仿宋" w:cs="仿宋"/>
                <w:i w:val="0"/>
                <w:color w:val="000000"/>
                <w:kern w:val="0"/>
                <w:sz w:val="22"/>
                <w:szCs w:val="22"/>
                <w:u w:val="none"/>
                <w:lang w:val="en-US" w:eastAsia="zh-CN" w:bidi="ar"/>
              </w:rPr>
              <w:t>140820004W00</w:t>
            </w:r>
          </w:p>
        </w:tc>
        <w:tc>
          <w:tcPr>
            <w:tcW w:w="139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both"/>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i w:val="0"/>
                <w:color w:val="000000"/>
                <w:kern w:val="0"/>
                <w:sz w:val="24"/>
                <w:szCs w:val="24"/>
                <w:u w:val="none"/>
                <w:lang w:val="en-US" w:eastAsia="zh-CN" w:bidi="ar"/>
              </w:rPr>
              <w:t>对农业技术推广等工作中成绩显著的单位和个人的奖励</w:t>
            </w:r>
          </w:p>
        </w:tc>
        <w:tc>
          <w:tcPr>
            <w:tcW w:w="78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行政许可</w:t>
            </w:r>
          </w:p>
        </w:tc>
        <w:tc>
          <w:tcPr>
            <w:tcW w:w="1102"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应县农业农村局</w:t>
            </w:r>
          </w:p>
        </w:tc>
        <w:tc>
          <w:tcPr>
            <w:tcW w:w="84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应县农业综合行政执法队</w:t>
            </w:r>
          </w:p>
        </w:tc>
        <w:tc>
          <w:tcPr>
            <w:tcW w:w="884"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kern w:val="0"/>
                <w:sz w:val="24"/>
                <w:szCs w:val="24"/>
              </w:rPr>
            </w:pPr>
            <w:r>
              <w:rPr>
                <w:rFonts w:hint="eastAsia" w:ascii="仿宋" w:hAnsi="仿宋" w:eastAsia="仿宋" w:cs="仿宋"/>
                <w:i w:val="0"/>
                <w:color w:val="000000"/>
                <w:kern w:val="0"/>
                <w:sz w:val="24"/>
                <w:szCs w:val="24"/>
                <w:u w:val="none"/>
                <w:lang w:val="en-US" w:eastAsia="zh-CN" w:bidi="ar"/>
              </w:rPr>
              <w:t>《中华人民共和国农业技术推广法》</w:t>
            </w:r>
            <w:r>
              <w:rPr>
                <w:rFonts w:hint="eastAsia" w:ascii="仿宋" w:hAnsi="仿宋" w:eastAsia="仿宋" w:cs="仿宋"/>
                <w:i w:val="0"/>
                <w:color w:val="000000"/>
                <w:kern w:val="0"/>
                <w:sz w:val="24"/>
                <w:szCs w:val="24"/>
                <w:u w:val="none"/>
                <w:lang w:val="en-US" w:eastAsia="zh-CN" w:bidi="ar"/>
              </w:rPr>
              <w:br w:type="textWrapping"/>
            </w:r>
          </w:p>
        </w:tc>
        <w:tc>
          <w:tcPr>
            <w:tcW w:w="113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589"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2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sz w:val="24"/>
                <w:szCs w:val="24"/>
              </w:rPr>
            </w:pPr>
            <w:r>
              <w:rPr>
                <w:rFonts w:hint="eastAsia" w:ascii="仿宋" w:hAnsi="仿宋" w:eastAsia="仿宋" w:cs="仿宋"/>
                <w:b w:val="0"/>
                <w:i w:val="0"/>
                <w:snapToGrid/>
                <w:color w:val="000000"/>
                <w:sz w:val="24"/>
                <w:szCs w:val="24"/>
                <w:u w:val="none"/>
                <w:lang w:val="en-US" w:eastAsia="zh-CN"/>
              </w:rPr>
              <w:t>自然人、法人</w:t>
            </w:r>
          </w:p>
        </w:tc>
        <w:tc>
          <w:tcPr>
            <w:tcW w:w="70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b w:val="0"/>
                <w:i w:val="0"/>
                <w:snapToGrid/>
                <w:color w:val="000000"/>
                <w:sz w:val="24"/>
                <w:szCs w:val="24"/>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b w:val="0"/>
                <w:i w:val="0"/>
                <w:snapToGrid/>
                <w:color w:val="000000"/>
                <w:sz w:val="24"/>
                <w:szCs w:val="24"/>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不收费</w:t>
            </w:r>
          </w:p>
        </w:tc>
        <w:tc>
          <w:tcPr>
            <w:tcW w:w="6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5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31</w:t>
            </w:r>
          </w:p>
        </w:tc>
        <w:tc>
          <w:tcPr>
            <w:tcW w:w="73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b w:val="0"/>
                <w:i w:val="0"/>
                <w:snapToGrid/>
                <w:color w:val="000000"/>
                <w:sz w:val="22"/>
                <w:szCs w:val="22"/>
                <w:u w:val="none"/>
                <w:lang w:eastAsia="zh-CN"/>
              </w:rPr>
            </w:pPr>
            <w:r>
              <w:rPr>
                <w:rFonts w:hint="eastAsia" w:ascii="仿宋" w:hAnsi="仿宋" w:eastAsia="仿宋" w:cs="仿宋"/>
                <w:i w:val="0"/>
                <w:color w:val="000000"/>
                <w:kern w:val="0"/>
                <w:sz w:val="22"/>
                <w:szCs w:val="22"/>
                <w:u w:val="none"/>
                <w:lang w:val="en-US" w:eastAsia="zh-CN" w:bidi="ar"/>
              </w:rPr>
              <w:t>140820005W00</w:t>
            </w:r>
          </w:p>
        </w:tc>
        <w:tc>
          <w:tcPr>
            <w:tcW w:w="139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both"/>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i w:val="0"/>
                <w:color w:val="000000"/>
                <w:kern w:val="0"/>
                <w:sz w:val="24"/>
                <w:szCs w:val="24"/>
                <w:u w:val="none"/>
                <w:lang w:val="en-US" w:eastAsia="zh-CN" w:bidi="ar"/>
              </w:rPr>
              <w:t>对植物检疫工作作出显著成绩的单位和个人的奖励</w:t>
            </w:r>
          </w:p>
        </w:tc>
        <w:tc>
          <w:tcPr>
            <w:tcW w:w="78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行政许可</w:t>
            </w:r>
          </w:p>
        </w:tc>
        <w:tc>
          <w:tcPr>
            <w:tcW w:w="1102"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应县农业农村局</w:t>
            </w:r>
          </w:p>
        </w:tc>
        <w:tc>
          <w:tcPr>
            <w:tcW w:w="84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应县农业综合行政执法队</w:t>
            </w:r>
          </w:p>
        </w:tc>
        <w:tc>
          <w:tcPr>
            <w:tcW w:w="884"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kern w:val="0"/>
                <w:sz w:val="24"/>
                <w:szCs w:val="24"/>
              </w:rPr>
            </w:pPr>
          </w:p>
        </w:tc>
        <w:tc>
          <w:tcPr>
            <w:tcW w:w="113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i w:val="0"/>
                <w:color w:val="000000"/>
                <w:kern w:val="0"/>
                <w:sz w:val="24"/>
                <w:szCs w:val="24"/>
                <w:u w:val="none"/>
                <w:lang w:val="en-US" w:eastAsia="zh-CN" w:bidi="ar"/>
              </w:rPr>
              <w:t>《植物检疫条例》</w:t>
            </w:r>
          </w:p>
        </w:tc>
        <w:tc>
          <w:tcPr>
            <w:tcW w:w="8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589"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2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sz w:val="24"/>
                <w:szCs w:val="24"/>
              </w:rPr>
            </w:pPr>
            <w:r>
              <w:rPr>
                <w:rFonts w:hint="eastAsia" w:ascii="仿宋" w:hAnsi="仿宋" w:eastAsia="仿宋" w:cs="仿宋"/>
                <w:b w:val="0"/>
                <w:i w:val="0"/>
                <w:snapToGrid/>
                <w:color w:val="000000"/>
                <w:sz w:val="24"/>
                <w:szCs w:val="24"/>
                <w:u w:val="none"/>
                <w:lang w:val="en-US" w:eastAsia="zh-CN"/>
              </w:rPr>
              <w:t>自然人、法人</w:t>
            </w:r>
          </w:p>
        </w:tc>
        <w:tc>
          <w:tcPr>
            <w:tcW w:w="70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b w:val="0"/>
                <w:i w:val="0"/>
                <w:snapToGrid/>
                <w:color w:val="000000"/>
                <w:sz w:val="24"/>
                <w:szCs w:val="24"/>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b w:val="0"/>
                <w:i w:val="0"/>
                <w:snapToGrid/>
                <w:color w:val="000000"/>
                <w:sz w:val="24"/>
                <w:szCs w:val="24"/>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不收费</w:t>
            </w:r>
          </w:p>
        </w:tc>
        <w:tc>
          <w:tcPr>
            <w:tcW w:w="6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5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32</w:t>
            </w:r>
          </w:p>
        </w:tc>
        <w:tc>
          <w:tcPr>
            <w:tcW w:w="73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b w:val="0"/>
                <w:i w:val="0"/>
                <w:snapToGrid/>
                <w:color w:val="000000"/>
                <w:sz w:val="22"/>
                <w:szCs w:val="22"/>
                <w:u w:val="none"/>
                <w:lang w:eastAsia="zh-CN"/>
              </w:rPr>
            </w:pPr>
            <w:r>
              <w:rPr>
                <w:rFonts w:hint="eastAsia" w:ascii="仿宋" w:hAnsi="仿宋" w:eastAsia="仿宋" w:cs="仿宋"/>
                <w:i w:val="0"/>
                <w:color w:val="000000"/>
                <w:kern w:val="0"/>
                <w:sz w:val="22"/>
                <w:szCs w:val="22"/>
                <w:u w:val="none"/>
                <w:lang w:val="en-US" w:eastAsia="zh-CN" w:bidi="ar"/>
              </w:rPr>
              <w:t>140820006W00</w:t>
            </w:r>
          </w:p>
        </w:tc>
        <w:tc>
          <w:tcPr>
            <w:tcW w:w="139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both"/>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i w:val="0"/>
                <w:color w:val="000000"/>
                <w:kern w:val="0"/>
                <w:sz w:val="24"/>
                <w:szCs w:val="24"/>
                <w:u w:val="none"/>
                <w:lang w:val="en-US" w:eastAsia="zh-CN" w:bidi="ar"/>
              </w:rPr>
              <w:t>对完成关系国家利益或者公共利益并有重大应用价值的植物新品种育种的单位或者个人的奖励</w:t>
            </w:r>
          </w:p>
        </w:tc>
        <w:tc>
          <w:tcPr>
            <w:tcW w:w="78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行政许可</w:t>
            </w:r>
          </w:p>
        </w:tc>
        <w:tc>
          <w:tcPr>
            <w:tcW w:w="1102"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应县农业农村局</w:t>
            </w:r>
          </w:p>
        </w:tc>
        <w:tc>
          <w:tcPr>
            <w:tcW w:w="84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应县农业综合行政执法队</w:t>
            </w:r>
          </w:p>
        </w:tc>
        <w:tc>
          <w:tcPr>
            <w:tcW w:w="884"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kern w:val="0"/>
                <w:sz w:val="24"/>
                <w:szCs w:val="24"/>
              </w:rPr>
            </w:pPr>
          </w:p>
        </w:tc>
        <w:tc>
          <w:tcPr>
            <w:tcW w:w="113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i w:val="0"/>
                <w:color w:val="000000"/>
                <w:kern w:val="0"/>
                <w:sz w:val="24"/>
                <w:szCs w:val="24"/>
                <w:u w:val="none"/>
                <w:lang w:val="en-US" w:eastAsia="zh-CN" w:bidi="ar"/>
              </w:rPr>
              <w:t>《中华人民共和国植物新品种保护条例》</w:t>
            </w:r>
          </w:p>
        </w:tc>
        <w:tc>
          <w:tcPr>
            <w:tcW w:w="8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589"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2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sz w:val="24"/>
                <w:szCs w:val="24"/>
              </w:rPr>
            </w:pPr>
            <w:r>
              <w:rPr>
                <w:rFonts w:hint="eastAsia" w:ascii="仿宋" w:hAnsi="仿宋" w:eastAsia="仿宋" w:cs="仿宋"/>
                <w:b w:val="0"/>
                <w:i w:val="0"/>
                <w:snapToGrid/>
                <w:color w:val="000000"/>
                <w:sz w:val="24"/>
                <w:szCs w:val="24"/>
                <w:u w:val="none"/>
                <w:lang w:val="en-US" w:eastAsia="zh-CN"/>
              </w:rPr>
              <w:t>自然人、法人</w:t>
            </w:r>
          </w:p>
        </w:tc>
        <w:tc>
          <w:tcPr>
            <w:tcW w:w="70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b w:val="0"/>
                <w:i w:val="0"/>
                <w:snapToGrid/>
                <w:color w:val="000000"/>
                <w:sz w:val="24"/>
                <w:szCs w:val="24"/>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b w:val="0"/>
                <w:i w:val="0"/>
                <w:snapToGrid/>
                <w:color w:val="000000"/>
                <w:sz w:val="24"/>
                <w:szCs w:val="24"/>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不收费</w:t>
            </w:r>
          </w:p>
        </w:tc>
        <w:tc>
          <w:tcPr>
            <w:tcW w:w="6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5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33</w:t>
            </w:r>
          </w:p>
        </w:tc>
        <w:tc>
          <w:tcPr>
            <w:tcW w:w="73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b w:val="0"/>
                <w:i w:val="0"/>
                <w:snapToGrid/>
                <w:color w:val="000000"/>
                <w:sz w:val="22"/>
                <w:szCs w:val="22"/>
                <w:u w:val="none"/>
                <w:lang w:eastAsia="zh-CN"/>
              </w:rPr>
            </w:pPr>
            <w:r>
              <w:rPr>
                <w:rFonts w:hint="eastAsia" w:ascii="仿宋" w:hAnsi="仿宋" w:eastAsia="仿宋" w:cs="仿宋"/>
                <w:i w:val="0"/>
                <w:color w:val="000000"/>
                <w:kern w:val="0"/>
                <w:sz w:val="22"/>
                <w:szCs w:val="22"/>
                <w:u w:val="none"/>
                <w:lang w:val="en-US" w:eastAsia="zh-CN" w:bidi="ar"/>
              </w:rPr>
              <w:t>140820008W00</w:t>
            </w:r>
          </w:p>
        </w:tc>
        <w:tc>
          <w:tcPr>
            <w:tcW w:w="139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both"/>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i w:val="0"/>
                <w:color w:val="000000"/>
                <w:kern w:val="0"/>
                <w:sz w:val="24"/>
                <w:szCs w:val="24"/>
                <w:u w:val="none"/>
                <w:lang w:val="en-US" w:eastAsia="zh-CN" w:bidi="ar"/>
              </w:rPr>
              <w:t>农作物种质资源保护、良种选育、推广等工作奖励</w:t>
            </w:r>
          </w:p>
        </w:tc>
        <w:tc>
          <w:tcPr>
            <w:tcW w:w="78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行政许可</w:t>
            </w:r>
          </w:p>
        </w:tc>
        <w:tc>
          <w:tcPr>
            <w:tcW w:w="1102"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应县农业农村局</w:t>
            </w:r>
          </w:p>
        </w:tc>
        <w:tc>
          <w:tcPr>
            <w:tcW w:w="84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应县农业综合行政执法队</w:t>
            </w:r>
          </w:p>
        </w:tc>
        <w:tc>
          <w:tcPr>
            <w:tcW w:w="884"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kern w:val="0"/>
                <w:sz w:val="24"/>
                <w:szCs w:val="24"/>
              </w:rPr>
            </w:pPr>
            <w:r>
              <w:rPr>
                <w:rFonts w:hint="eastAsia" w:ascii="仿宋" w:hAnsi="仿宋" w:eastAsia="仿宋" w:cs="仿宋"/>
                <w:i w:val="0"/>
                <w:color w:val="000000"/>
                <w:kern w:val="0"/>
                <w:sz w:val="24"/>
                <w:szCs w:val="24"/>
                <w:u w:val="none"/>
                <w:lang w:val="en-US" w:eastAsia="zh-CN" w:bidi="ar"/>
              </w:rPr>
              <w:t>《中华人民共和国种子法》</w:t>
            </w:r>
          </w:p>
        </w:tc>
        <w:tc>
          <w:tcPr>
            <w:tcW w:w="113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i w:val="0"/>
                <w:color w:val="000000"/>
                <w:kern w:val="0"/>
                <w:sz w:val="24"/>
                <w:szCs w:val="24"/>
                <w:u w:val="none"/>
                <w:lang w:val="en-US" w:eastAsia="zh-CN" w:bidi="ar"/>
              </w:rPr>
              <w:t>《中华人民共和国植物新品种保护条例》</w:t>
            </w:r>
            <w:r>
              <w:rPr>
                <w:rFonts w:hint="eastAsia" w:ascii="仿宋" w:hAnsi="仿宋" w:eastAsia="仿宋" w:cs="仿宋"/>
                <w:i w:val="0"/>
                <w:color w:val="000000"/>
                <w:kern w:val="0"/>
                <w:sz w:val="24"/>
                <w:szCs w:val="24"/>
                <w:u w:val="none"/>
                <w:lang w:val="en-US" w:eastAsia="zh-CN" w:bidi="ar"/>
              </w:rPr>
              <w:br w:type="textWrapping"/>
            </w:r>
          </w:p>
        </w:tc>
        <w:tc>
          <w:tcPr>
            <w:tcW w:w="8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589"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2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sz w:val="24"/>
                <w:szCs w:val="24"/>
              </w:rPr>
            </w:pPr>
            <w:r>
              <w:rPr>
                <w:rFonts w:hint="eastAsia" w:ascii="仿宋" w:hAnsi="仿宋" w:eastAsia="仿宋" w:cs="仿宋"/>
                <w:b w:val="0"/>
                <w:i w:val="0"/>
                <w:snapToGrid/>
                <w:color w:val="000000"/>
                <w:sz w:val="24"/>
                <w:szCs w:val="24"/>
                <w:u w:val="none"/>
                <w:lang w:val="en-US" w:eastAsia="zh-CN"/>
              </w:rPr>
              <w:t>自然人、法人</w:t>
            </w:r>
          </w:p>
        </w:tc>
        <w:tc>
          <w:tcPr>
            <w:tcW w:w="70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b w:val="0"/>
                <w:i w:val="0"/>
                <w:snapToGrid/>
                <w:color w:val="000000"/>
                <w:sz w:val="24"/>
                <w:szCs w:val="24"/>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b w:val="0"/>
                <w:i w:val="0"/>
                <w:snapToGrid/>
                <w:color w:val="000000"/>
                <w:sz w:val="24"/>
                <w:szCs w:val="24"/>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不收费</w:t>
            </w:r>
          </w:p>
        </w:tc>
        <w:tc>
          <w:tcPr>
            <w:tcW w:w="6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5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34</w:t>
            </w:r>
          </w:p>
        </w:tc>
        <w:tc>
          <w:tcPr>
            <w:tcW w:w="73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b w:val="0"/>
                <w:i w:val="0"/>
                <w:snapToGrid/>
                <w:color w:val="000000"/>
                <w:sz w:val="22"/>
                <w:szCs w:val="22"/>
                <w:u w:val="none"/>
                <w:lang w:eastAsia="zh-CN"/>
              </w:rPr>
            </w:pPr>
            <w:r>
              <w:rPr>
                <w:rFonts w:hint="eastAsia" w:ascii="仿宋" w:hAnsi="仿宋" w:eastAsia="仿宋" w:cs="仿宋"/>
                <w:i w:val="0"/>
                <w:color w:val="000000"/>
                <w:kern w:val="0"/>
                <w:sz w:val="22"/>
                <w:szCs w:val="22"/>
                <w:u w:val="none"/>
                <w:lang w:val="en-US" w:eastAsia="zh-CN" w:bidi="ar"/>
              </w:rPr>
              <w:t>140820009W00</w:t>
            </w:r>
          </w:p>
        </w:tc>
        <w:tc>
          <w:tcPr>
            <w:tcW w:w="139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both"/>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i w:val="0"/>
                <w:color w:val="000000"/>
                <w:kern w:val="0"/>
                <w:sz w:val="24"/>
                <w:szCs w:val="24"/>
                <w:u w:val="none"/>
                <w:lang w:val="en-US" w:eastAsia="zh-CN" w:bidi="ar"/>
              </w:rPr>
              <w:t>农业野生植物资源保护、科学研究、培育利用、宣传教育及其管理工作奖励</w:t>
            </w:r>
          </w:p>
        </w:tc>
        <w:tc>
          <w:tcPr>
            <w:tcW w:w="78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行政许可</w:t>
            </w:r>
          </w:p>
        </w:tc>
        <w:tc>
          <w:tcPr>
            <w:tcW w:w="1102"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应县农业农村局</w:t>
            </w:r>
          </w:p>
        </w:tc>
        <w:tc>
          <w:tcPr>
            <w:tcW w:w="84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应县农业综合行政执法队</w:t>
            </w:r>
          </w:p>
        </w:tc>
        <w:tc>
          <w:tcPr>
            <w:tcW w:w="884"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kern w:val="0"/>
                <w:sz w:val="24"/>
                <w:szCs w:val="24"/>
              </w:rPr>
            </w:pPr>
          </w:p>
        </w:tc>
        <w:tc>
          <w:tcPr>
            <w:tcW w:w="113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i w:val="0"/>
                <w:color w:val="000000"/>
                <w:kern w:val="0"/>
                <w:sz w:val="24"/>
                <w:szCs w:val="24"/>
                <w:u w:val="none"/>
                <w:lang w:val="en-US" w:eastAsia="zh-CN" w:bidi="ar"/>
              </w:rPr>
              <w:t>《农业野生植物保护办法》</w:t>
            </w:r>
          </w:p>
        </w:tc>
        <w:tc>
          <w:tcPr>
            <w:tcW w:w="8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589"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2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sz w:val="24"/>
                <w:szCs w:val="24"/>
              </w:rPr>
            </w:pPr>
            <w:r>
              <w:rPr>
                <w:rFonts w:hint="eastAsia" w:ascii="仿宋" w:hAnsi="仿宋" w:eastAsia="仿宋" w:cs="仿宋"/>
                <w:b w:val="0"/>
                <w:i w:val="0"/>
                <w:snapToGrid/>
                <w:color w:val="000000"/>
                <w:sz w:val="24"/>
                <w:szCs w:val="24"/>
                <w:u w:val="none"/>
                <w:lang w:val="en-US" w:eastAsia="zh-CN"/>
              </w:rPr>
              <w:t>自然人、法人</w:t>
            </w:r>
          </w:p>
        </w:tc>
        <w:tc>
          <w:tcPr>
            <w:tcW w:w="70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b w:val="0"/>
                <w:i w:val="0"/>
                <w:snapToGrid/>
                <w:color w:val="000000"/>
                <w:sz w:val="24"/>
                <w:szCs w:val="24"/>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b w:val="0"/>
                <w:i w:val="0"/>
                <w:snapToGrid/>
                <w:color w:val="000000"/>
                <w:sz w:val="24"/>
                <w:szCs w:val="24"/>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不收费</w:t>
            </w:r>
          </w:p>
        </w:tc>
        <w:tc>
          <w:tcPr>
            <w:tcW w:w="6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5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35</w:t>
            </w:r>
          </w:p>
        </w:tc>
        <w:tc>
          <w:tcPr>
            <w:tcW w:w="73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b w:val="0"/>
                <w:i w:val="0"/>
                <w:snapToGrid/>
                <w:color w:val="000000"/>
                <w:sz w:val="22"/>
                <w:szCs w:val="22"/>
                <w:u w:val="none"/>
                <w:lang w:eastAsia="zh-CN"/>
              </w:rPr>
            </w:pPr>
            <w:r>
              <w:rPr>
                <w:rFonts w:hint="eastAsia" w:ascii="仿宋" w:hAnsi="仿宋" w:eastAsia="仿宋" w:cs="仿宋"/>
                <w:i w:val="0"/>
                <w:color w:val="000000"/>
                <w:kern w:val="0"/>
                <w:sz w:val="22"/>
                <w:szCs w:val="22"/>
                <w:u w:val="none"/>
                <w:lang w:val="en-US" w:eastAsia="zh-CN" w:bidi="ar"/>
              </w:rPr>
              <w:t>140820010W00</w:t>
            </w:r>
          </w:p>
        </w:tc>
        <w:tc>
          <w:tcPr>
            <w:tcW w:w="139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both"/>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i w:val="0"/>
                <w:color w:val="000000"/>
                <w:kern w:val="0"/>
                <w:sz w:val="24"/>
                <w:szCs w:val="24"/>
                <w:u w:val="none"/>
                <w:lang w:val="en-US" w:eastAsia="zh-CN" w:bidi="ar"/>
              </w:rPr>
              <w:t>食用农产品违法行为举报奖励</w:t>
            </w:r>
          </w:p>
        </w:tc>
        <w:tc>
          <w:tcPr>
            <w:tcW w:w="78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行政许可</w:t>
            </w:r>
          </w:p>
        </w:tc>
        <w:tc>
          <w:tcPr>
            <w:tcW w:w="1102"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应县农业农村局</w:t>
            </w:r>
          </w:p>
        </w:tc>
        <w:tc>
          <w:tcPr>
            <w:tcW w:w="84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应县农业综合行政执法队</w:t>
            </w:r>
          </w:p>
        </w:tc>
        <w:tc>
          <w:tcPr>
            <w:tcW w:w="884"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kern w:val="0"/>
                <w:sz w:val="24"/>
                <w:szCs w:val="24"/>
              </w:rPr>
            </w:pPr>
          </w:p>
        </w:tc>
        <w:tc>
          <w:tcPr>
            <w:tcW w:w="113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i w:val="0"/>
                <w:color w:val="000000"/>
                <w:kern w:val="0"/>
                <w:sz w:val="24"/>
                <w:szCs w:val="24"/>
                <w:u w:val="none"/>
                <w:lang w:val="en-US" w:eastAsia="zh-CN" w:bidi="ar"/>
              </w:rPr>
              <w:t>《国务院关于加强食品等产品安全监督管理的特别规定》</w:t>
            </w:r>
            <w:r>
              <w:rPr>
                <w:rFonts w:hint="eastAsia" w:ascii="仿宋" w:hAnsi="仿宋" w:eastAsia="仿宋" w:cs="仿宋"/>
                <w:i w:val="0"/>
                <w:color w:val="000000"/>
                <w:kern w:val="0"/>
                <w:sz w:val="24"/>
                <w:szCs w:val="24"/>
                <w:u w:val="none"/>
                <w:lang w:val="en-US" w:eastAsia="zh-CN" w:bidi="ar"/>
              </w:rPr>
              <w:br w:type="textWrapping"/>
            </w:r>
          </w:p>
        </w:tc>
        <w:tc>
          <w:tcPr>
            <w:tcW w:w="8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589"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2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sz w:val="24"/>
                <w:szCs w:val="24"/>
              </w:rPr>
            </w:pPr>
            <w:r>
              <w:rPr>
                <w:rFonts w:hint="eastAsia" w:ascii="仿宋" w:hAnsi="仿宋" w:eastAsia="仿宋" w:cs="仿宋"/>
                <w:b w:val="0"/>
                <w:i w:val="0"/>
                <w:snapToGrid/>
                <w:color w:val="000000"/>
                <w:sz w:val="24"/>
                <w:szCs w:val="24"/>
                <w:u w:val="none"/>
                <w:lang w:val="en-US" w:eastAsia="zh-CN"/>
              </w:rPr>
              <w:t>自然人、法人</w:t>
            </w:r>
          </w:p>
        </w:tc>
        <w:tc>
          <w:tcPr>
            <w:tcW w:w="70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b w:val="0"/>
                <w:i w:val="0"/>
                <w:snapToGrid/>
                <w:color w:val="000000"/>
                <w:sz w:val="24"/>
                <w:szCs w:val="24"/>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b w:val="0"/>
                <w:i w:val="0"/>
                <w:snapToGrid/>
                <w:color w:val="000000"/>
                <w:sz w:val="24"/>
                <w:szCs w:val="24"/>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不收费</w:t>
            </w:r>
          </w:p>
        </w:tc>
        <w:tc>
          <w:tcPr>
            <w:tcW w:w="6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5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36</w:t>
            </w:r>
          </w:p>
        </w:tc>
        <w:tc>
          <w:tcPr>
            <w:tcW w:w="73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b w:val="0"/>
                <w:i w:val="0"/>
                <w:snapToGrid/>
                <w:color w:val="000000"/>
                <w:sz w:val="22"/>
                <w:szCs w:val="22"/>
                <w:u w:val="none"/>
                <w:lang w:eastAsia="zh-CN"/>
              </w:rPr>
            </w:pPr>
            <w:r>
              <w:rPr>
                <w:rFonts w:hint="eastAsia" w:ascii="仿宋" w:hAnsi="仿宋" w:eastAsia="仿宋" w:cs="仿宋"/>
                <w:i w:val="0"/>
                <w:color w:val="000000"/>
                <w:kern w:val="0"/>
                <w:sz w:val="22"/>
                <w:szCs w:val="22"/>
                <w:u w:val="none"/>
                <w:lang w:val="en-US" w:eastAsia="zh-CN" w:bidi="ar"/>
              </w:rPr>
              <w:t>140820011W00</w:t>
            </w:r>
          </w:p>
        </w:tc>
        <w:tc>
          <w:tcPr>
            <w:tcW w:w="139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both"/>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i w:val="0"/>
                <w:color w:val="000000"/>
                <w:kern w:val="0"/>
                <w:sz w:val="24"/>
                <w:szCs w:val="24"/>
                <w:u w:val="none"/>
                <w:lang w:val="en-US" w:eastAsia="zh-CN" w:bidi="ar"/>
              </w:rPr>
              <w:t>水污染防治工作奖励</w:t>
            </w:r>
          </w:p>
        </w:tc>
        <w:tc>
          <w:tcPr>
            <w:tcW w:w="78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行政许可</w:t>
            </w:r>
          </w:p>
        </w:tc>
        <w:tc>
          <w:tcPr>
            <w:tcW w:w="1102"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应县农业农村局</w:t>
            </w:r>
          </w:p>
        </w:tc>
        <w:tc>
          <w:tcPr>
            <w:tcW w:w="84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应县农业综合行政执法队</w:t>
            </w:r>
          </w:p>
        </w:tc>
        <w:tc>
          <w:tcPr>
            <w:tcW w:w="884"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kern w:val="0"/>
                <w:sz w:val="24"/>
                <w:szCs w:val="24"/>
              </w:rPr>
            </w:pPr>
            <w:r>
              <w:rPr>
                <w:rFonts w:hint="eastAsia" w:ascii="仿宋" w:hAnsi="仿宋" w:eastAsia="仿宋" w:cs="仿宋"/>
                <w:i w:val="0"/>
                <w:color w:val="000000"/>
                <w:kern w:val="0"/>
                <w:sz w:val="24"/>
                <w:szCs w:val="24"/>
                <w:u w:val="none"/>
                <w:lang w:val="en-US" w:eastAsia="zh-CN" w:bidi="ar"/>
              </w:rPr>
              <w:t>《中华人民共和国水污染防治法》</w:t>
            </w:r>
            <w:r>
              <w:rPr>
                <w:rFonts w:hint="eastAsia" w:ascii="仿宋" w:hAnsi="仿宋" w:eastAsia="仿宋" w:cs="仿宋"/>
                <w:i w:val="0"/>
                <w:color w:val="000000"/>
                <w:kern w:val="0"/>
                <w:sz w:val="24"/>
                <w:szCs w:val="24"/>
                <w:u w:val="none"/>
                <w:lang w:val="en-US" w:eastAsia="zh-CN" w:bidi="ar"/>
              </w:rPr>
              <w:br w:type="textWrapping"/>
            </w:r>
          </w:p>
        </w:tc>
        <w:tc>
          <w:tcPr>
            <w:tcW w:w="113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589"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2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sz w:val="24"/>
                <w:szCs w:val="24"/>
              </w:rPr>
            </w:pPr>
            <w:r>
              <w:rPr>
                <w:rFonts w:hint="eastAsia" w:ascii="仿宋" w:hAnsi="仿宋" w:eastAsia="仿宋" w:cs="仿宋"/>
                <w:b w:val="0"/>
                <w:i w:val="0"/>
                <w:snapToGrid/>
                <w:color w:val="000000"/>
                <w:sz w:val="24"/>
                <w:szCs w:val="24"/>
                <w:u w:val="none"/>
                <w:lang w:val="en-US" w:eastAsia="zh-CN"/>
              </w:rPr>
              <w:t>自然人、法人</w:t>
            </w:r>
          </w:p>
        </w:tc>
        <w:tc>
          <w:tcPr>
            <w:tcW w:w="70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b w:val="0"/>
                <w:i w:val="0"/>
                <w:snapToGrid/>
                <w:color w:val="000000"/>
                <w:sz w:val="24"/>
                <w:szCs w:val="24"/>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b w:val="0"/>
                <w:i w:val="0"/>
                <w:snapToGrid/>
                <w:color w:val="000000"/>
                <w:sz w:val="24"/>
                <w:szCs w:val="24"/>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不收费</w:t>
            </w:r>
          </w:p>
        </w:tc>
        <w:tc>
          <w:tcPr>
            <w:tcW w:w="6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5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37</w:t>
            </w:r>
          </w:p>
        </w:tc>
        <w:tc>
          <w:tcPr>
            <w:tcW w:w="73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b w:val="0"/>
                <w:i w:val="0"/>
                <w:snapToGrid/>
                <w:color w:val="000000"/>
                <w:sz w:val="22"/>
                <w:szCs w:val="22"/>
                <w:u w:val="none"/>
                <w:lang w:eastAsia="zh-CN"/>
              </w:rPr>
            </w:pPr>
            <w:r>
              <w:rPr>
                <w:rFonts w:hint="eastAsia" w:ascii="仿宋" w:hAnsi="仿宋" w:eastAsia="仿宋" w:cs="仿宋"/>
                <w:i w:val="0"/>
                <w:color w:val="000000"/>
                <w:kern w:val="0"/>
                <w:sz w:val="22"/>
                <w:szCs w:val="22"/>
                <w:u w:val="none"/>
                <w:lang w:val="en-US" w:eastAsia="zh-CN" w:bidi="ar"/>
              </w:rPr>
              <w:t>140820012W00</w:t>
            </w:r>
          </w:p>
        </w:tc>
        <w:tc>
          <w:tcPr>
            <w:tcW w:w="139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both"/>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i w:val="0"/>
                <w:color w:val="000000"/>
                <w:kern w:val="0"/>
                <w:sz w:val="24"/>
                <w:szCs w:val="24"/>
                <w:u w:val="none"/>
                <w:lang w:val="en-US" w:eastAsia="zh-CN" w:bidi="ar"/>
              </w:rPr>
              <w:t>增殖和保护渔业资源成绩显著的奖励</w:t>
            </w:r>
          </w:p>
        </w:tc>
        <w:tc>
          <w:tcPr>
            <w:tcW w:w="78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行政许可</w:t>
            </w:r>
          </w:p>
        </w:tc>
        <w:tc>
          <w:tcPr>
            <w:tcW w:w="1102"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应县农业农村局</w:t>
            </w:r>
          </w:p>
        </w:tc>
        <w:tc>
          <w:tcPr>
            <w:tcW w:w="84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应县农业综合行政执法队</w:t>
            </w:r>
          </w:p>
        </w:tc>
        <w:tc>
          <w:tcPr>
            <w:tcW w:w="884"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kern w:val="0"/>
                <w:sz w:val="24"/>
                <w:szCs w:val="24"/>
              </w:rPr>
            </w:pPr>
            <w:r>
              <w:rPr>
                <w:rFonts w:hint="eastAsia" w:ascii="仿宋" w:hAnsi="仿宋" w:eastAsia="仿宋" w:cs="仿宋"/>
                <w:i w:val="0"/>
                <w:color w:val="000000"/>
                <w:kern w:val="0"/>
                <w:sz w:val="24"/>
                <w:szCs w:val="24"/>
                <w:u w:val="none"/>
                <w:lang w:val="en-US" w:eastAsia="zh-CN" w:bidi="ar"/>
              </w:rPr>
              <w:t>《中华人民共和国渔业法》</w:t>
            </w:r>
          </w:p>
        </w:tc>
        <w:tc>
          <w:tcPr>
            <w:tcW w:w="113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589"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2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sz w:val="24"/>
                <w:szCs w:val="24"/>
              </w:rPr>
            </w:pPr>
            <w:r>
              <w:rPr>
                <w:rFonts w:hint="eastAsia" w:ascii="仿宋" w:hAnsi="仿宋" w:eastAsia="仿宋" w:cs="仿宋"/>
                <w:b w:val="0"/>
                <w:i w:val="0"/>
                <w:snapToGrid/>
                <w:color w:val="000000"/>
                <w:sz w:val="24"/>
                <w:szCs w:val="24"/>
                <w:u w:val="none"/>
                <w:lang w:val="en-US" w:eastAsia="zh-CN"/>
              </w:rPr>
              <w:t>自然人、法人</w:t>
            </w:r>
          </w:p>
        </w:tc>
        <w:tc>
          <w:tcPr>
            <w:tcW w:w="70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b w:val="0"/>
                <w:i w:val="0"/>
                <w:snapToGrid/>
                <w:color w:val="000000"/>
                <w:sz w:val="24"/>
                <w:szCs w:val="24"/>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b w:val="0"/>
                <w:i w:val="0"/>
                <w:snapToGrid/>
                <w:color w:val="000000"/>
                <w:sz w:val="24"/>
                <w:szCs w:val="24"/>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不收费</w:t>
            </w:r>
          </w:p>
        </w:tc>
        <w:tc>
          <w:tcPr>
            <w:tcW w:w="6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5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38</w:t>
            </w:r>
          </w:p>
        </w:tc>
        <w:tc>
          <w:tcPr>
            <w:tcW w:w="73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b w:val="0"/>
                <w:i w:val="0"/>
                <w:snapToGrid/>
                <w:color w:val="000000"/>
                <w:sz w:val="22"/>
                <w:szCs w:val="22"/>
                <w:u w:val="none"/>
                <w:lang w:eastAsia="zh-CN"/>
              </w:rPr>
            </w:pPr>
            <w:r>
              <w:rPr>
                <w:rFonts w:hint="eastAsia" w:ascii="仿宋" w:hAnsi="仿宋" w:eastAsia="仿宋" w:cs="仿宋"/>
                <w:i w:val="0"/>
                <w:color w:val="000000"/>
                <w:kern w:val="0"/>
                <w:sz w:val="22"/>
                <w:szCs w:val="22"/>
                <w:u w:val="none"/>
                <w:lang w:val="en-US" w:eastAsia="zh-CN" w:bidi="ar"/>
              </w:rPr>
              <w:t>140820013W00</w:t>
            </w:r>
          </w:p>
        </w:tc>
        <w:tc>
          <w:tcPr>
            <w:tcW w:w="139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both"/>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i w:val="0"/>
                <w:color w:val="000000"/>
                <w:kern w:val="0"/>
                <w:sz w:val="24"/>
                <w:szCs w:val="24"/>
                <w:u w:val="none"/>
                <w:lang w:val="en-US" w:eastAsia="zh-CN" w:bidi="ar"/>
              </w:rPr>
              <w:t>水生野生动物保护等方面成绩显著的奖励</w:t>
            </w:r>
          </w:p>
        </w:tc>
        <w:tc>
          <w:tcPr>
            <w:tcW w:w="78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行政许可</w:t>
            </w:r>
          </w:p>
        </w:tc>
        <w:tc>
          <w:tcPr>
            <w:tcW w:w="1102"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应县农业农村局</w:t>
            </w:r>
          </w:p>
        </w:tc>
        <w:tc>
          <w:tcPr>
            <w:tcW w:w="84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应县农业综合行政执法队</w:t>
            </w:r>
          </w:p>
        </w:tc>
        <w:tc>
          <w:tcPr>
            <w:tcW w:w="884"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kern w:val="0"/>
                <w:sz w:val="24"/>
                <w:szCs w:val="24"/>
              </w:rPr>
            </w:pPr>
            <w:r>
              <w:rPr>
                <w:rFonts w:hint="eastAsia" w:ascii="仿宋" w:hAnsi="仿宋" w:eastAsia="仿宋" w:cs="仿宋"/>
                <w:i w:val="0"/>
                <w:color w:val="000000"/>
                <w:kern w:val="0"/>
                <w:sz w:val="24"/>
                <w:szCs w:val="24"/>
                <w:u w:val="none"/>
                <w:lang w:val="en-US" w:eastAsia="zh-CN" w:bidi="ar"/>
              </w:rPr>
              <w:t>《中华人民共和国野生动物保护法》</w:t>
            </w:r>
            <w:r>
              <w:rPr>
                <w:rFonts w:hint="eastAsia" w:ascii="仿宋" w:hAnsi="仿宋" w:eastAsia="仿宋" w:cs="仿宋"/>
                <w:i w:val="0"/>
                <w:color w:val="000000"/>
                <w:kern w:val="0"/>
                <w:sz w:val="24"/>
                <w:szCs w:val="24"/>
                <w:u w:val="none"/>
                <w:lang w:val="en-US" w:eastAsia="zh-CN" w:bidi="ar"/>
              </w:rPr>
              <w:br w:type="textWrapping"/>
            </w:r>
          </w:p>
        </w:tc>
        <w:tc>
          <w:tcPr>
            <w:tcW w:w="113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i w:val="0"/>
                <w:color w:val="000000"/>
                <w:kern w:val="0"/>
                <w:sz w:val="24"/>
                <w:szCs w:val="24"/>
                <w:u w:val="none"/>
                <w:lang w:val="en-US" w:eastAsia="zh-CN" w:bidi="ar"/>
              </w:rPr>
              <w:t>《中华人民共和国水生野生动物保护实施条例》</w:t>
            </w:r>
          </w:p>
        </w:tc>
        <w:tc>
          <w:tcPr>
            <w:tcW w:w="8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589"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2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sz w:val="24"/>
                <w:szCs w:val="24"/>
              </w:rPr>
            </w:pPr>
            <w:r>
              <w:rPr>
                <w:rFonts w:hint="eastAsia" w:ascii="仿宋" w:hAnsi="仿宋" w:eastAsia="仿宋" w:cs="仿宋"/>
                <w:b w:val="0"/>
                <w:i w:val="0"/>
                <w:snapToGrid/>
                <w:color w:val="000000"/>
                <w:sz w:val="24"/>
                <w:szCs w:val="24"/>
                <w:u w:val="none"/>
                <w:lang w:val="en-US" w:eastAsia="zh-CN"/>
              </w:rPr>
              <w:t>自然人、法人</w:t>
            </w:r>
          </w:p>
        </w:tc>
        <w:tc>
          <w:tcPr>
            <w:tcW w:w="70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b w:val="0"/>
                <w:i w:val="0"/>
                <w:snapToGrid/>
                <w:color w:val="000000"/>
                <w:sz w:val="24"/>
                <w:szCs w:val="24"/>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b w:val="0"/>
                <w:i w:val="0"/>
                <w:snapToGrid/>
                <w:color w:val="000000"/>
                <w:sz w:val="24"/>
                <w:szCs w:val="24"/>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不收费</w:t>
            </w:r>
          </w:p>
        </w:tc>
        <w:tc>
          <w:tcPr>
            <w:tcW w:w="6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5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39</w:t>
            </w:r>
          </w:p>
        </w:tc>
        <w:tc>
          <w:tcPr>
            <w:tcW w:w="73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b w:val="0"/>
                <w:i w:val="0"/>
                <w:snapToGrid/>
                <w:color w:val="000000"/>
                <w:sz w:val="22"/>
                <w:szCs w:val="22"/>
                <w:u w:val="none"/>
                <w:lang w:eastAsia="zh-CN"/>
              </w:rPr>
            </w:pPr>
            <w:r>
              <w:rPr>
                <w:rFonts w:hint="eastAsia" w:ascii="仿宋" w:hAnsi="仿宋" w:eastAsia="仿宋" w:cs="仿宋"/>
                <w:i w:val="0"/>
                <w:color w:val="000000"/>
                <w:kern w:val="0"/>
                <w:sz w:val="22"/>
                <w:szCs w:val="22"/>
                <w:u w:val="none"/>
                <w:lang w:val="en-US" w:eastAsia="zh-CN" w:bidi="ar"/>
              </w:rPr>
              <w:t>140820014W00</w:t>
            </w:r>
          </w:p>
        </w:tc>
        <w:tc>
          <w:tcPr>
            <w:tcW w:w="139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both"/>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i w:val="0"/>
                <w:color w:val="000000"/>
                <w:kern w:val="0"/>
                <w:sz w:val="24"/>
                <w:szCs w:val="24"/>
                <w:u w:val="none"/>
                <w:lang w:val="en-US" w:eastAsia="zh-CN" w:bidi="ar"/>
              </w:rPr>
              <w:t>渔业安全生产方面的奖励</w:t>
            </w:r>
          </w:p>
        </w:tc>
        <w:tc>
          <w:tcPr>
            <w:tcW w:w="78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行政许可</w:t>
            </w:r>
          </w:p>
        </w:tc>
        <w:tc>
          <w:tcPr>
            <w:tcW w:w="1102"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应县农业农村局</w:t>
            </w:r>
          </w:p>
        </w:tc>
        <w:tc>
          <w:tcPr>
            <w:tcW w:w="84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应县农业综合行政执法队</w:t>
            </w:r>
          </w:p>
        </w:tc>
        <w:tc>
          <w:tcPr>
            <w:tcW w:w="884"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kern w:val="0"/>
                <w:sz w:val="24"/>
                <w:szCs w:val="24"/>
              </w:rPr>
            </w:pPr>
            <w:r>
              <w:rPr>
                <w:rFonts w:hint="eastAsia" w:ascii="仿宋" w:hAnsi="仿宋" w:eastAsia="仿宋" w:cs="仿宋"/>
                <w:i w:val="0"/>
                <w:color w:val="000000"/>
                <w:kern w:val="0"/>
                <w:sz w:val="24"/>
                <w:szCs w:val="24"/>
                <w:u w:val="none"/>
                <w:lang w:val="en-US" w:eastAsia="zh-CN" w:bidi="ar"/>
              </w:rPr>
              <w:t>《中华人民共和国安全生产法》</w:t>
            </w:r>
          </w:p>
        </w:tc>
        <w:tc>
          <w:tcPr>
            <w:tcW w:w="113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589"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2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sz w:val="24"/>
                <w:szCs w:val="24"/>
              </w:rPr>
            </w:pPr>
            <w:r>
              <w:rPr>
                <w:rFonts w:hint="eastAsia" w:ascii="仿宋" w:hAnsi="仿宋" w:eastAsia="仿宋" w:cs="仿宋"/>
                <w:b w:val="0"/>
                <w:i w:val="0"/>
                <w:snapToGrid/>
                <w:color w:val="000000"/>
                <w:sz w:val="24"/>
                <w:szCs w:val="24"/>
                <w:u w:val="none"/>
                <w:lang w:val="en-US" w:eastAsia="zh-CN"/>
              </w:rPr>
              <w:t>自然人、法人</w:t>
            </w:r>
          </w:p>
        </w:tc>
        <w:tc>
          <w:tcPr>
            <w:tcW w:w="70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b w:val="0"/>
                <w:i w:val="0"/>
                <w:snapToGrid/>
                <w:color w:val="000000"/>
                <w:sz w:val="24"/>
                <w:szCs w:val="24"/>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b w:val="0"/>
                <w:i w:val="0"/>
                <w:snapToGrid/>
                <w:color w:val="000000"/>
                <w:sz w:val="24"/>
                <w:szCs w:val="24"/>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不收费</w:t>
            </w:r>
          </w:p>
        </w:tc>
        <w:tc>
          <w:tcPr>
            <w:tcW w:w="6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5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40</w:t>
            </w:r>
          </w:p>
        </w:tc>
        <w:tc>
          <w:tcPr>
            <w:tcW w:w="73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b w:val="0"/>
                <w:i w:val="0"/>
                <w:snapToGrid/>
                <w:color w:val="000000"/>
                <w:sz w:val="22"/>
                <w:szCs w:val="22"/>
                <w:u w:val="none"/>
                <w:lang w:eastAsia="zh-CN"/>
              </w:rPr>
            </w:pPr>
            <w:r>
              <w:rPr>
                <w:rFonts w:hint="eastAsia" w:ascii="仿宋" w:hAnsi="仿宋" w:eastAsia="仿宋" w:cs="仿宋"/>
                <w:i w:val="0"/>
                <w:color w:val="000000"/>
                <w:kern w:val="0"/>
                <w:sz w:val="22"/>
                <w:szCs w:val="22"/>
                <w:u w:val="none"/>
                <w:lang w:val="en-US" w:eastAsia="zh-CN" w:bidi="ar"/>
              </w:rPr>
              <w:t>140820015W00</w:t>
            </w:r>
          </w:p>
        </w:tc>
        <w:tc>
          <w:tcPr>
            <w:tcW w:w="139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both"/>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i w:val="0"/>
                <w:color w:val="000000"/>
                <w:kern w:val="0"/>
                <w:sz w:val="24"/>
                <w:szCs w:val="24"/>
                <w:u w:val="none"/>
                <w:lang w:val="en-US" w:eastAsia="zh-CN" w:bidi="ar"/>
              </w:rPr>
              <w:t>农产品包装和标识工作奖励</w:t>
            </w:r>
          </w:p>
        </w:tc>
        <w:tc>
          <w:tcPr>
            <w:tcW w:w="78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行政许可</w:t>
            </w:r>
          </w:p>
        </w:tc>
        <w:tc>
          <w:tcPr>
            <w:tcW w:w="1102"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应县农业农村局</w:t>
            </w:r>
          </w:p>
        </w:tc>
        <w:tc>
          <w:tcPr>
            <w:tcW w:w="84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应县农业综合行政执法队</w:t>
            </w:r>
          </w:p>
        </w:tc>
        <w:tc>
          <w:tcPr>
            <w:tcW w:w="884"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kern w:val="0"/>
                <w:sz w:val="24"/>
                <w:szCs w:val="24"/>
              </w:rPr>
            </w:pPr>
          </w:p>
        </w:tc>
        <w:tc>
          <w:tcPr>
            <w:tcW w:w="113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589"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2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i w:val="0"/>
                <w:color w:val="000000"/>
                <w:kern w:val="0"/>
                <w:sz w:val="24"/>
                <w:szCs w:val="24"/>
                <w:u w:val="none"/>
                <w:lang w:val="en-US" w:eastAsia="zh-CN" w:bidi="ar"/>
              </w:rPr>
              <w:t>《农产品包装和标识管理办法》</w:t>
            </w:r>
          </w:p>
        </w:tc>
        <w:tc>
          <w:tcPr>
            <w:tcW w:w="72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sz w:val="24"/>
                <w:szCs w:val="24"/>
              </w:rPr>
            </w:pPr>
            <w:r>
              <w:rPr>
                <w:rFonts w:hint="eastAsia" w:ascii="仿宋" w:hAnsi="仿宋" w:eastAsia="仿宋" w:cs="仿宋"/>
                <w:b w:val="0"/>
                <w:i w:val="0"/>
                <w:snapToGrid/>
                <w:color w:val="000000"/>
                <w:sz w:val="24"/>
                <w:szCs w:val="24"/>
                <w:u w:val="none"/>
                <w:lang w:val="en-US" w:eastAsia="zh-CN"/>
              </w:rPr>
              <w:t>自然人、法人</w:t>
            </w:r>
          </w:p>
        </w:tc>
        <w:tc>
          <w:tcPr>
            <w:tcW w:w="70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b w:val="0"/>
                <w:i w:val="0"/>
                <w:snapToGrid/>
                <w:color w:val="000000"/>
                <w:sz w:val="24"/>
                <w:szCs w:val="24"/>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b w:val="0"/>
                <w:i w:val="0"/>
                <w:snapToGrid/>
                <w:color w:val="000000"/>
                <w:sz w:val="24"/>
                <w:szCs w:val="24"/>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不收费</w:t>
            </w:r>
          </w:p>
        </w:tc>
        <w:tc>
          <w:tcPr>
            <w:tcW w:w="6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5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41</w:t>
            </w:r>
          </w:p>
        </w:tc>
        <w:tc>
          <w:tcPr>
            <w:tcW w:w="73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2"/>
                <w:szCs w:val="22"/>
                <w:u w:val="none"/>
                <w:lang w:eastAsia="zh-CN"/>
              </w:rPr>
            </w:pPr>
          </w:p>
        </w:tc>
        <w:tc>
          <w:tcPr>
            <w:tcW w:w="13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sz w:val="24"/>
                <w:szCs w:val="24"/>
              </w:rPr>
            </w:pPr>
            <w:r>
              <w:rPr>
                <w:rFonts w:hint="eastAsia" w:ascii="仿宋" w:hAnsi="仿宋" w:eastAsia="仿宋" w:cs="仿宋"/>
                <w:sz w:val="24"/>
                <w:szCs w:val="24"/>
              </w:rPr>
              <w:t>对生产经营假种子的处罚</w:t>
            </w:r>
          </w:p>
        </w:tc>
        <w:tc>
          <w:tcPr>
            <w:tcW w:w="78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行政处罚</w:t>
            </w:r>
          </w:p>
        </w:tc>
        <w:tc>
          <w:tcPr>
            <w:tcW w:w="1102"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应县农业农村局</w:t>
            </w:r>
          </w:p>
        </w:tc>
        <w:tc>
          <w:tcPr>
            <w:tcW w:w="84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应县农业综合行政执法队</w:t>
            </w:r>
          </w:p>
        </w:tc>
        <w:tc>
          <w:tcPr>
            <w:tcW w:w="884"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kern w:val="0"/>
                <w:sz w:val="24"/>
                <w:szCs w:val="24"/>
              </w:rPr>
              <w:t>《中华人民共和国种子法》</w:t>
            </w:r>
          </w:p>
        </w:tc>
        <w:tc>
          <w:tcPr>
            <w:tcW w:w="113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589"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2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自然人、法人</w:t>
            </w:r>
          </w:p>
        </w:tc>
        <w:tc>
          <w:tcPr>
            <w:tcW w:w="70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1065" w:hRule="atLeast"/>
        </w:trPr>
        <w:tc>
          <w:tcPr>
            <w:tcW w:w="5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42</w:t>
            </w:r>
          </w:p>
        </w:tc>
        <w:tc>
          <w:tcPr>
            <w:tcW w:w="73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2"/>
                <w:szCs w:val="22"/>
                <w:u w:val="none"/>
                <w:lang w:eastAsia="zh-CN"/>
              </w:rPr>
            </w:pPr>
          </w:p>
        </w:tc>
        <w:tc>
          <w:tcPr>
            <w:tcW w:w="13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sz w:val="24"/>
                <w:szCs w:val="24"/>
              </w:rPr>
            </w:pPr>
            <w:r>
              <w:rPr>
                <w:rFonts w:hint="eastAsia" w:ascii="仿宋" w:hAnsi="仿宋" w:eastAsia="仿宋" w:cs="仿宋"/>
                <w:kern w:val="0"/>
                <w:sz w:val="24"/>
                <w:szCs w:val="24"/>
              </w:rPr>
              <w:t>对生产经营劣种子的处罚</w:t>
            </w:r>
          </w:p>
        </w:tc>
        <w:tc>
          <w:tcPr>
            <w:tcW w:w="78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行政处罚</w:t>
            </w:r>
          </w:p>
        </w:tc>
        <w:tc>
          <w:tcPr>
            <w:tcW w:w="1102"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应县农业农村局</w:t>
            </w:r>
          </w:p>
        </w:tc>
        <w:tc>
          <w:tcPr>
            <w:tcW w:w="84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应县农业综合行政执法队</w:t>
            </w:r>
          </w:p>
        </w:tc>
        <w:tc>
          <w:tcPr>
            <w:tcW w:w="884"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kern w:val="0"/>
                <w:sz w:val="24"/>
                <w:szCs w:val="24"/>
              </w:rPr>
              <w:t>《中华人民共和国种子法》</w:t>
            </w:r>
          </w:p>
        </w:tc>
        <w:tc>
          <w:tcPr>
            <w:tcW w:w="113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589"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2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自然人、法人</w:t>
            </w:r>
          </w:p>
        </w:tc>
        <w:tc>
          <w:tcPr>
            <w:tcW w:w="70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5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43</w:t>
            </w:r>
          </w:p>
        </w:tc>
        <w:tc>
          <w:tcPr>
            <w:tcW w:w="73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2"/>
                <w:szCs w:val="22"/>
                <w:u w:val="none"/>
                <w:lang w:eastAsia="zh-CN"/>
              </w:rPr>
            </w:pPr>
          </w:p>
        </w:tc>
        <w:tc>
          <w:tcPr>
            <w:tcW w:w="1396" w:type="dxa"/>
            <w:tcBorders>
              <w:top w:val="single" w:color="000000" w:sz="4" w:space="0"/>
              <w:left w:val="single" w:color="000000" w:sz="4" w:space="0"/>
              <w:bottom w:val="single" w:color="000000" w:sz="4" w:space="0"/>
              <w:right w:val="single" w:color="000000" w:sz="4" w:space="0"/>
            </w:tcBorders>
            <w:vAlign w:val="center"/>
          </w:tcPr>
          <w:p>
            <w:pPr>
              <w:rPr>
                <w:rFonts w:hint="eastAsia" w:ascii="仿宋" w:hAnsi="仿宋" w:eastAsia="仿宋" w:cs="仿宋"/>
                <w:kern w:val="0"/>
                <w:sz w:val="24"/>
                <w:szCs w:val="24"/>
              </w:rPr>
            </w:pPr>
            <w:r>
              <w:rPr>
                <w:rFonts w:hint="eastAsia" w:ascii="仿宋" w:hAnsi="仿宋" w:eastAsia="仿宋" w:cs="仿宋"/>
                <w:kern w:val="0"/>
                <w:sz w:val="24"/>
                <w:szCs w:val="24"/>
              </w:rPr>
              <w:t>对假冒授权品种的处罚</w:t>
            </w:r>
          </w:p>
          <w:p>
            <w:pPr>
              <w:kinsoku/>
              <w:autoSpaceDE/>
              <w:autoSpaceDN w:val="0"/>
              <w:jc w:val="center"/>
              <w:textAlignment w:val="center"/>
              <w:rPr>
                <w:rFonts w:hint="eastAsia" w:ascii="仿宋" w:hAnsi="仿宋" w:eastAsia="仿宋" w:cs="仿宋"/>
                <w:sz w:val="24"/>
                <w:szCs w:val="24"/>
              </w:rPr>
            </w:pPr>
          </w:p>
        </w:tc>
        <w:tc>
          <w:tcPr>
            <w:tcW w:w="78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行政处罚</w:t>
            </w:r>
          </w:p>
        </w:tc>
        <w:tc>
          <w:tcPr>
            <w:tcW w:w="1102"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应县农业农村局</w:t>
            </w:r>
          </w:p>
        </w:tc>
        <w:tc>
          <w:tcPr>
            <w:tcW w:w="84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应县农业综合行政执法队</w:t>
            </w:r>
          </w:p>
        </w:tc>
        <w:tc>
          <w:tcPr>
            <w:tcW w:w="884"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kern w:val="0"/>
                <w:sz w:val="24"/>
                <w:szCs w:val="24"/>
              </w:rPr>
              <w:t>《中华人民共和国种子法》</w:t>
            </w:r>
          </w:p>
        </w:tc>
        <w:tc>
          <w:tcPr>
            <w:tcW w:w="113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589"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2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自然人、法人</w:t>
            </w:r>
          </w:p>
        </w:tc>
        <w:tc>
          <w:tcPr>
            <w:tcW w:w="70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5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44</w:t>
            </w:r>
          </w:p>
        </w:tc>
        <w:tc>
          <w:tcPr>
            <w:tcW w:w="73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2"/>
                <w:szCs w:val="22"/>
                <w:u w:val="none"/>
                <w:lang w:eastAsia="zh-CN"/>
              </w:rPr>
            </w:pPr>
          </w:p>
        </w:tc>
        <w:tc>
          <w:tcPr>
            <w:tcW w:w="13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sz w:val="24"/>
                <w:szCs w:val="24"/>
              </w:rPr>
            </w:pPr>
            <w:r>
              <w:rPr>
                <w:rFonts w:hint="eastAsia" w:ascii="仿宋" w:hAnsi="仿宋" w:eastAsia="仿宋" w:cs="仿宋"/>
                <w:kern w:val="0"/>
                <w:sz w:val="24"/>
                <w:szCs w:val="24"/>
              </w:rPr>
              <w:t>对品种测试、试验和种子质量检验机构伪造测试、试验、检验数据或者出据虚假证明的处罚</w:t>
            </w:r>
          </w:p>
        </w:tc>
        <w:tc>
          <w:tcPr>
            <w:tcW w:w="78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行政处罚</w:t>
            </w:r>
          </w:p>
        </w:tc>
        <w:tc>
          <w:tcPr>
            <w:tcW w:w="1102"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应县农业农村局</w:t>
            </w:r>
          </w:p>
        </w:tc>
        <w:tc>
          <w:tcPr>
            <w:tcW w:w="84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应县农业综合行政执法队</w:t>
            </w:r>
          </w:p>
        </w:tc>
        <w:tc>
          <w:tcPr>
            <w:tcW w:w="884"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kern w:val="0"/>
                <w:sz w:val="24"/>
                <w:szCs w:val="24"/>
              </w:rPr>
              <w:t>《中华人民共和国种子法》</w:t>
            </w:r>
          </w:p>
        </w:tc>
        <w:tc>
          <w:tcPr>
            <w:tcW w:w="113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589"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2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自然人、法人</w:t>
            </w:r>
          </w:p>
        </w:tc>
        <w:tc>
          <w:tcPr>
            <w:tcW w:w="70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5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45</w:t>
            </w:r>
          </w:p>
        </w:tc>
        <w:tc>
          <w:tcPr>
            <w:tcW w:w="73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2"/>
                <w:szCs w:val="22"/>
                <w:u w:val="none"/>
                <w:lang w:eastAsia="zh-CN"/>
              </w:rPr>
            </w:pPr>
          </w:p>
        </w:tc>
        <w:tc>
          <w:tcPr>
            <w:tcW w:w="13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sz w:val="24"/>
                <w:szCs w:val="24"/>
              </w:rPr>
            </w:pPr>
            <w:r>
              <w:rPr>
                <w:rFonts w:hint="eastAsia" w:ascii="仿宋" w:hAnsi="仿宋" w:eastAsia="仿宋" w:cs="仿宋"/>
                <w:kern w:val="0"/>
                <w:sz w:val="24"/>
                <w:szCs w:val="24"/>
              </w:rPr>
              <w:t>对侵犯植物新品种权行为的处罚</w:t>
            </w:r>
          </w:p>
        </w:tc>
        <w:tc>
          <w:tcPr>
            <w:tcW w:w="78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行政处罚</w:t>
            </w:r>
          </w:p>
        </w:tc>
        <w:tc>
          <w:tcPr>
            <w:tcW w:w="1102"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应县农业农村局</w:t>
            </w:r>
          </w:p>
        </w:tc>
        <w:tc>
          <w:tcPr>
            <w:tcW w:w="84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应县农业综合行政执法队</w:t>
            </w:r>
          </w:p>
        </w:tc>
        <w:tc>
          <w:tcPr>
            <w:tcW w:w="884"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kern w:val="0"/>
                <w:sz w:val="24"/>
                <w:szCs w:val="24"/>
              </w:rPr>
              <w:t>《中华人民共和国种子法》</w:t>
            </w:r>
          </w:p>
        </w:tc>
        <w:tc>
          <w:tcPr>
            <w:tcW w:w="113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589"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2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自然人、法人</w:t>
            </w:r>
          </w:p>
        </w:tc>
        <w:tc>
          <w:tcPr>
            <w:tcW w:w="70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5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46</w:t>
            </w:r>
          </w:p>
        </w:tc>
        <w:tc>
          <w:tcPr>
            <w:tcW w:w="73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2"/>
                <w:szCs w:val="22"/>
                <w:u w:val="none"/>
                <w:lang w:eastAsia="zh-CN"/>
              </w:rPr>
            </w:pPr>
          </w:p>
        </w:tc>
        <w:tc>
          <w:tcPr>
            <w:tcW w:w="13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sz w:val="24"/>
                <w:szCs w:val="24"/>
              </w:rPr>
            </w:pPr>
            <w:r>
              <w:rPr>
                <w:rFonts w:hint="eastAsia" w:ascii="仿宋" w:hAnsi="仿宋" w:eastAsia="仿宋" w:cs="仿宋"/>
                <w:kern w:val="0"/>
                <w:sz w:val="24"/>
                <w:szCs w:val="24"/>
              </w:rPr>
              <w:t>对未取得种子生产经营许可证的处罚</w:t>
            </w:r>
          </w:p>
        </w:tc>
        <w:tc>
          <w:tcPr>
            <w:tcW w:w="78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行政处罚</w:t>
            </w:r>
          </w:p>
        </w:tc>
        <w:tc>
          <w:tcPr>
            <w:tcW w:w="1102"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应县农业农村局</w:t>
            </w:r>
          </w:p>
        </w:tc>
        <w:tc>
          <w:tcPr>
            <w:tcW w:w="84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应县农业综合行政执法队</w:t>
            </w:r>
          </w:p>
        </w:tc>
        <w:tc>
          <w:tcPr>
            <w:tcW w:w="884"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kern w:val="0"/>
                <w:sz w:val="24"/>
                <w:szCs w:val="24"/>
              </w:rPr>
              <w:t>《中华人民共和国种子法》</w:t>
            </w:r>
          </w:p>
        </w:tc>
        <w:tc>
          <w:tcPr>
            <w:tcW w:w="113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589"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2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自然人、法人</w:t>
            </w:r>
          </w:p>
        </w:tc>
        <w:tc>
          <w:tcPr>
            <w:tcW w:w="70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5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47</w:t>
            </w:r>
          </w:p>
        </w:tc>
        <w:tc>
          <w:tcPr>
            <w:tcW w:w="73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2"/>
                <w:szCs w:val="22"/>
                <w:u w:val="none"/>
                <w:lang w:eastAsia="zh-CN"/>
              </w:rPr>
            </w:pPr>
          </w:p>
        </w:tc>
        <w:tc>
          <w:tcPr>
            <w:tcW w:w="13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sz w:val="24"/>
                <w:szCs w:val="24"/>
              </w:rPr>
            </w:pPr>
            <w:r>
              <w:rPr>
                <w:rFonts w:hint="eastAsia" w:ascii="仿宋" w:hAnsi="仿宋" w:eastAsia="仿宋" w:cs="仿宋"/>
                <w:kern w:val="0"/>
                <w:sz w:val="24"/>
                <w:szCs w:val="24"/>
              </w:rPr>
              <w:t>对伪造、变造、买卖、租借种子生产经营许可证的处罚</w:t>
            </w:r>
          </w:p>
        </w:tc>
        <w:tc>
          <w:tcPr>
            <w:tcW w:w="78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行政处罚</w:t>
            </w:r>
          </w:p>
        </w:tc>
        <w:tc>
          <w:tcPr>
            <w:tcW w:w="1102"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应县农业农村局</w:t>
            </w:r>
          </w:p>
        </w:tc>
        <w:tc>
          <w:tcPr>
            <w:tcW w:w="84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应县农业综合行政执法队</w:t>
            </w:r>
          </w:p>
        </w:tc>
        <w:tc>
          <w:tcPr>
            <w:tcW w:w="884"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kern w:val="0"/>
                <w:sz w:val="24"/>
                <w:szCs w:val="24"/>
              </w:rPr>
              <w:t>《中华人民共和国种子法》</w:t>
            </w:r>
          </w:p>
        </w:tc>
        <w:tc>
          <w:tcPr>
            <w:tcW w:w="113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589"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2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自然人、法人</w:t>
            </w:r>
          </w:p>
        </w:tc>
        <w:tc>
          <w:tcPr>
            <w:tcW w:w="70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5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48</w:t>
            </w:r>
          </w:p>
        </w:tc>
        <w:tc>
          <w:tcPr>
            <w:tcW w:w="73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3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sz w:val="24"/>
                <w:szCs w:val="24"/>
              </w:rPr>
            </w:pPr>
            <w:r>
              <w:rPr>
                <w:rFonts w:hint="eastAsia" w:ascii="仿宋" w:hAnsi="仿宋" w:eastAsia="仿宋" w:cs="仿宋"/>
                <w:kern w:val="0"/>
                <w:sz w:val="24"/>
                <w:szCs w:val="24"/>
              </w:rPr>
              <w:t>对未按照种子生产经营许可证的规定生产经营种子的处罚</w:t>
            </w:r>
          </w:p>
        </w:tc>
        <w:tc>
          <w:tcPr>
            <w:tcW w:w="78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行政处罚</w:t>
            </w:r>
          </w:p>
        </w:tc>
        <w:tc>
          <w:tcPr>
            <w:tcW w:w="1102"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应县农业农村局</w:t>
            </w:r>
          </w:p>
        </w:tc>
        <w:tc>
          <w:tcPr>
            <w:tcW w:w="84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应县农业综合行政执法队</w:t>
            </w:r>
          </w:p>
        </w:tc>
        <w:tc>
          <w:tcPr>
            <w:tcW w:w="884"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kern w:val="0"/>
                <w:sz w:val="24"/>
                <w:szCs w:val="24"/>
              </w:rPr>
              <w:t>《中华人民共和国种子法》</w:t>
            </w:r>
          </w:p>
        </w:tc>
        <w:tc>
          <w:tcPr>
            <w:tcW w:w="113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589"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2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自然人、法人</w:t>
            </w:r>
          </w:p>
        </w:tc>
        <w:tc>
          <w:tcPr>
            <w:tcW w:w="70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1065" w:hRule="atLeast"/>
        </w:trPr>
        <w:tc>
          <w:tcPr>
            <w:tcW w:w="5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49</w:t>
            </w:r>
          </w:p>
        </w:tc>
        <w:tc>
          <w:tcPr>
            <w:tcW w:w="73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3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sz w:val="24"/>
                <w:szCs w:val="24"/>
              </w:rPr>
            </w:pPr>
            <w:r>
              <w:rPr>
                <w:rFonts w:hint="eastAsia" w:ascii="仿宋" w:hAnsi="仿宋" w:eastAsia="仿宋" w:cs="仿宋"/>
                <w:kern w:val="0"/>
                <w:sz w:val="24"/>
                <w:szCs w:val="24"/>
              </w:rPr>
              <w:t>对以欺骗、贿赂等不正当手段取得种子生产经营许可证的处罚</w:t>
            </w:r>
          </w:p>
        </w:tc>
        <w:tc>
          <w:tcPr>
            <w:tcW w:w="78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行政处罚</w:t>
            </w:r>
          </w:p>
        </w:tc>
        <w:tc>
          <w:tcPr>
            <w:tcW w:w="1102"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应县农业农村局</w:t>
            </w:r>
          </w:p>
        </w:tc>
        <w:tc>
          <w:tcPr>
            <w:tcW w:w="84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应县农业综合行政执法队</w:t>
            </w:r>
          </w:p>
        </w:tc>
        <w:tc>
          <w:tcPr>
            <w:tcW w:w="884"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kern w:val="0"/>
                <w:sz w:val="24"/>
                <w:szCs w:val="24"/>
              </w:rPr>
              <w:t>《中华人民共和国种子法》</w:t>
            </w:r>
          </w:p>
        </w:tc>
        <w:tc>
          <w:tcPr>
            <w:tcW w:w="113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589"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2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自然人、法人</w:t>
            </w:r>
          </w:p>
        </w:tc>
        <w:tc>
          <w:tcPr>
            <w:tcW w:w="70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5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50</w:t>
            </w:r>
          </w:p>
        </w:tc>
        <w:tc>
          <w:tcPr>
            <w:tcW w:w="73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3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sz w:val="24"/>
                <w:szCs w:val="24"/>
              </w:rPr>
            </w:pPr>
            <w:r>
              <w:rPr>
                <w:rFonts w:hint="eastAsia" w:ascii="仿宋" w:hAnsi="仿宋" w:eastAsia="仿宋" w:cs="仿宋"/>
                <w:kern w:val="0"/>
                <w:sz w:val="24"/>
                <w:szCs w:val="24"/>
              </w:rPr>
              <w:t>对推广、销售应当审定未经审定的农作物品种的处罚</w:t>
            </w:r>
          </w:p>
        </w:tc>
        <w:tc>
          <w:tcPr>
            <w:tcW w:w="78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行政处罚</w:t>
            </w:r>
          </w:p>
        </w:tc>
        <w:tc>
          <w:tcPr>
            <w:tcW w:w="1102"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应县农业农村局</w:t>
            </w:r>
          </w:p>
        </w:tc>
        <w:tc>
          <w:tcPr>
            <w:tcW w:w="84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应县农业综合行政执法队</w:t>
            </w:r>
          </w:p>
        </w:tc>
        <w:tc>
          <w:tcPr>
            <w:tcW w:w="884"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kern w:val="0"/>
                <w:sz w:val="24"/>
                <w:szCs w:val="24"/>
              </w:rPr>
              <w:t>《中华人民共和国种子法》</w:t>
            </w:r>
          </w:p>
        </w:tc>
        <w:tc>
          <w:tcPr>
            <w:tcW w:w="113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589"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2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自然人、法人</w:t>
            </w:r>
          </w:p>
        </w:tc>
        <w:tc>
          <w:tcPr>
            <w:tcW w:w="70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5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51</w:t>
            </w:r>
          </w:p>
        </w:tc>
        <w:tc>
          <w:tcPr>
            <w:tcW w:w="73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3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sz w:val="24"/>
                <w:szCs w:val="24"/>
              </w:rPr>
            </w:pPr>
            <w:r>
              <w:rPr>
                <w:rFonts w:hint="eastAsia" w:ascii="仿宋" w:hAnsi="仿宋" w:eastAsia="仿宋" w:cs="仿宋"/>
                <w:kern w:val="0"/>
                <w:sz w:val="24"/>
                <w:szCs w:val="24"/>
              </w:rPr>
              <w:t>对推广、销售应当审定未经审定的农作物品种的处罚</w:t>
            </w:r>
          </w:p>
        </w:tc>
        <w:tc>
          <w:tcPr>
            <w:tcW w:w="78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行政处罚</w:t>
            </w:r>
          </w:p>
        </w:tc>
        <w:tc>
          <w:tcPr>
            <w:tcW w:w="1102"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应县农业农村局</w:t>
            </w:r>
          </w:p>
        </w:tc>
        <w:tc>
          <w:tcPr>
            <w:tcW w:w="84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应县农业综合行政执法队</w:t>
            </w:r>
          </w:p>
        </w:tc>
        <w:tc>
          <w:tcPr>
            <w:tcW w:w="884"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kern w:val="0"/>
                <w:sz w:val="24"/>
                <w:szCs w:val="24"/>
              </w:rPr>
              <w:t>《中华人民共和国种子法》</w:t>
            </w:r>
          </w:p>
        </w:tc>
        <w:tc>
          <w:tcPr>
            <w:tcW w:w="113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589"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2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自然人、法人</w:t>
            </w:r>
          </w:p>
        </w:tc>
        <w:tc>
          <w:tcPr>
            <w:tcW w:w="70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5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52</w:t>
            </w:r>
          </w:p>
        </w:tc>
        <w:tc>
          <w:tcPr>
            <w:tcW w:w="73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3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sz w:val="24"/>
                <w:szCs w:val="24"/>
              </w:rPr>
            </w:pPr>
            <w:r>
              <w:rPr>
                <w:rFonts w:hint="eastAsia" w:ascii="仿宋" w:hAnsi="仿宋" w:eastAsia="仿宋" w:cs="仿宋"/>
                <w:kern w:val="0"/>
                <w:sz w:val="24"/>
                <w:szCs w:val="24"/>
              </w:rPr>
              <w:t>对应当登记未登记的农作物品种进行推广，或者以登记品种的名义进行销售的处罚</w:t>
            </w:r>
          </w:p>
        </w:tc>
        <w:tc>
          <w:tcPr>
            <w:tcW w:w="78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行政处罚</w:t>
            </w:r>
          </w:p>
        </w:tc>
        <w:tc>
          <w:tcPr>
            <w:tcW w:w="1102"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应县农业农村局</w:t>
            </w:r>
          </w:p>
        </w:tc>
        <w:tc>
          <w:tcPr>
            <w:tcW w:w="84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应县农业综合行政执法队</w:t>
            </w:r>
          </w:p>
        </w:tc>
        <w:tc>
          <w:tcPr>
            <w:tcW w:w="884"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kern w:val="0"/>
                <w:sz w:val="24"/>
                <w:szCs w:val="24"/>
              </w:rPr>
              <w:t>《中华人民共和国种子法》</w:t>
            </w:r>
          </w:p>
        </w:tc>
        <w:tc>
          <w:tcPr>
            <w:tcW w:w="113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589"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2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自然人、法人</w:t>
            </w:r>
          </w:p>
        </w:tc>
        <w:tc>
          <w:tcPr>
            <w:tcW w:w="70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5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53</w:t>
            </w:r>
          </w:p>
        </w:tc>
        <w:tc>
          <w:tcPr>
            <w:tcW w:w="73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3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sz w:val="24"/>
                <w:szCs w:val="24"/>
              </w:rPr>
            </w:pPr>
            <w:r>
              <w:rPr>
                <w:rFonts w:hint="eastAsia" w:ascii="仿宋" w:hAnsi="仿宋" w:eastAsia="仿宋" w:cs="仿宋"/>
                <w:kern w:val="0"/>
                <w:sz w:val="24"/>
                <w:szCs w:val="24"/>
              </w:rPr>
              <w:t>对已撤销登记的农作物品种进行推广，或者以登记品种的名义进行销售的处罚</w:t>
            </w:r>
          </w:p>
        </w:tc>
        <w:tc>
          <w:tcPr>
            <w:tcW w:w="78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行政处罚</w:t>
            </w:r>
          </w:p>
        </w:tc>
        <w:tc>
          <w:tcPr>
            <w:tcW w:w="1102"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应县农业农村局</w:t>
            </w:r>
          </w:p>
        </w:tc>
        <w:tc>
          <w:tcPr>
            <w:tcW w:w="84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应县农业综合行政执法队</w:t>
            </w:r>
          </w:p>
        </w:tc>
        <w:tc>
          <w:tcPr>
            <w:tcW w:w="884"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kern w:val="0"/>
                <w:sz w:val="24"/>
                <w:szCs w:val="24"/>
              </w:rPr>
              <w:t>《中华人民共和国种子法》</w:t>
            </w:r>
          </w:p>
        </w:tc>
        <w:tc>
          <w:tcPr>
            <w:tcW w:w="113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589"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2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自然人、法人</w:t>
            </w:r>
          </w:p>
        </w:tc>
        <w:tc>
          <w:tcPr>
            <w:tcW w:w="70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5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54</w:t>
            </w:r>
          </w:p>
        </w:tc>
        <w:tc>
          <w:tcPr>
            <w:tcW w:w="73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3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sz w:val="24"/>
                <w:szCs w:val="24"/>
              </w:rPr>
            </w:pPr>
            <w:r>
              <w:rPr>
                <w:rFonts w:hint="eastAsia" w:ascii="仿宋" w:hAnsi="仿宋" w:eastAsia="仿宋" w:cs="仿宋"/>
                <w:kern w:val="0"/>
                <w:sz w:val="24"/>
                <w:szCs w:val="24"/>
              </w:rPr>
              <w:t>对未经许可进出口种子的处罚</w:t>
            </w:r>
          </w:p>
        </w:tc>
        <w:tc>
          <w:tcPr>
            <w:tcW w:w="78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行政处罚</w:t>
            </w:r>
          </w:p>
        </w:tc>
        <w:tc>
          <w:tcPr>
            <w:tcW w:w="1102"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应县农业农村局</w:t>
            </w:r>
          </w:p>
        </w:tc>
        <w:tc>
          <w:tcPr>
            <w:tcW w:w="84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应县农业综合行政执法队</w:t>
            </w:r>
          </w:p>
        </w:tc>
        <w:tc>
          <w:tcPr>
            <w:tcW w:w="884"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kern w:val="0"/>
                <w:sz w:val="24"/>
                <w:szCs w:val="24"/>
              </w:rPr>
              <w:t>《中华人民共和国种子法》</w:t>
            </w:r>
          </w:p>
        </w:tc>
        <w:tc>
          <w:tcPr>
            <w:tcW w:w="113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589"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2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自然人、法人</w:t>
            </w:r>
          </w:p>
        </w:tc>
        <w:tc>
          <w:tcPr>
            <w:tcW w:w="70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5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55</w:t>
            </w:r>
          </w:p>
        </w:tc>
        <w:tc>
          <w:tcPr>
            <w:tcW w:w="73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3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sz w:val="24"/>
                <w:szCs w:val="24"/>
              </w:rPr>
            </w:pPr>
            <w:r>
              <w:rPr>
                <w:rFonts w:hint="eastAsia" w:ascii="仿宋" w:hAnsi="仿宋" w:eastAsia="仿宋" w:cs="仿宋"/>
                <w:kern w:val="0"/>
                <w:sz w:val="24"/>
                <w:szCs w:val="24"/>
              </w:rPr>
              <w:t>对为境外制种的种子在境内销售的处罚</w:t>
            </w:r>
          </w:p>
        </w:tc>
        <w:tc>
          <w:tcPr>
            <w:tcW w:w="78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行政处罚</w:t>
            </w:r>
          </w:p>
        </w:tc>
        <w:tc>
          <w:tcPr>
            <w:tcW w:w="1102"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应县农业农村局</w:t>
            </w:r>
          </w:p>
        </w:tc>
        <w:tc>
          <w:tcPr>
            <w:tcW w:w="84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应县农业综合行政执法队</w:t>
            </w:r>
          </w:p>
        </w:tc>
        <w:tc>
          <w:tcPr>
            <w:tcW w:w="884"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kern w:val="0"/>
                <w:sz w:val="24"/>
                <w:szCs w:val="24"/>
              </w:rPr>
              <w:t>《中华人民共和国种子法》</w:t>
            </w:r>
          </w:p>
        </w:tc>
        <w:tc>
          <w:tcPr>
            <w:tcW w:w="113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589"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2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自然人、法人</w:t>
            </w:r>
          </w:p>
        </w:tc>
        <w:tc>
          <w:tcPr>
            <w:tcW w:w="70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5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56</w:t>
            </w:r>
          </w:p>
        </w:tc>
        <w:tc>
          <w:tcPr>
            <w:tcW w:w="73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3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sz w:val="24"/>
                <w:szCs w:val="24"/>
              </w:rPr>
            </w:pPr>
            <w:r>
              <w:rPr>
                <w:rFonts w:hint="eastAsia" w:ascii="仿宋" w:hAnsi="仿宋" w:eastAsia="仿宋" w:cs="仿宋"/>
                <w:kern w:val="0"/>
                <w:sz w:val="24"/>
                <w:szCs w:val="24"/>
              </w:rPr>
              <w:t>对从境外引进农作物种子进行引种试验的收获物作为种子在境内销售的处罚</w:t>
            </w:r>
          </w:p>
        </w:tc>
        <w:tc>
          <w:tcPr>
            <w:tcW w:w="78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行政处罚</w:t>
            </w:r>
          </w:p>
        </w:tc>
        <w:tc>
          <w:tcPr>
            <w:tcW w:w="1102"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应县农业农村局</w:t>
            </w:r>
          </w:p>
        </w:tc>
        <w:tc>
          <w:tcPr>
            <w:tcW w:w="84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应县农业综合行政执法队</w:t>
            </w:r>
          </w:p>
        </w:tc>
        <w:tc>
          <w:tcPr>
            <w:tcW w:w="884"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kern w:val="0"/>
                <w:sz w:val="24"/>
                <w:szCs w:val="24"/>
              </w:rPr>
              <w:t>《中华人民共和国种子法》</w:t>
            </w:r>
          </w:p>
        </w:tc>
        <w:tc>
          <w:tcPr>
            <w:tcW w:w="113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589"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2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自然人、法人</w:t>
            </w:r>
          </w:p>
        </w:tc>
        <w:tc>
          <w:tcPr>
            <w:tcW w:w="70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5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57</w:t>
            </w:r>
          </w:p>
        </w:tc>
        <w:tc>
          <w:tcPr>
            <w:tcW w:w="73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3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sz w:val="24"/>
                <w:szCs w:val="24"/>
              </w:rPr>
            </w:pPr>
            <w:r>
              <w:rPr>
                <w:rFonts w:hint="eastAsia" w:ascii="仿宋" w:hAnsi="仿宋" w:eastAsia="仿宋" w:cs="仿宋"/>
                <w:kern w:val="0"/>
                <w:sz w:val="24"/>
                <w:szCs w:val="24"/>
              </w:rPr>
              <w:t>对进出口假、劣种子或者属于国家规定不得进出口的种子的处罚</w:t>
            </w:r>
          </w:p>
        </w:tc>
        <w:tc>
          <w:tcPr>
            <w:tcW w:w="78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行政处罚</w:t>
            </w:r>
          </w:p>
        </w:tc>
        <w:tc>
          <w:tcPr>
            <w:tcW w:w="1102"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应县农业农村局</w:t>
            </w:r>
          </w:p>
        </w:tc>
        <w:tc>
          <w:tcPr>
            <w:tcW w:w="84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应县农业综合行政执法队</w:t>
            </w:r>
          </w:p>
        </w:tc>
        <w:tc>
          <w:tcPr>
            <w:tcW w:w="884"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kern w:val="0"/>
                <w:sz w:val="24"/>
                <w:szCs w:val="24"/>
              </w:rPr>
              <w:t>《中华人民共和国种子法》</w:t>
            </w:r>
          </w:p>
        </w:tc>
        <w:tc>
          <w:tcPr>
            <w:tcW w:w="113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589"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2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自然人、法人</w:t>
            </w:r>
          </w:p>
        </w:tc>
        <w:tc>
          <w:tcPr>
            <w:tcW w:w="70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5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58</w:t>
            </w:r>
          </w:p>
        </w:tc>
        <w:tc>
          <w:tcPr>
            <w:tcW w:w="73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3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sz w:val="24"/>
                <w:szCs w:val="24"/>
              </w:rPr>
            </w:pPr>
            <w:r>
              <w:rPr>
                <w:rFonts w:hint="eastAsia" w:ascii="仿宋" w:hAnsi="仿宋" w:eastAsia="仿宋" w:cs="仿宋"/>
                <w:kern w:val="0"/>
                <w:sz w:val="24"/>
                <w:szCs w:val="24"/>
              </w:rPr>
              <w:t>对销售的种子应当包装而没有包装的处罚</w:t>
            </w:r>
          </w:p>
        </w:tc>
        <w:tc>
          <w:tcPr>
            <w:tcW w:w="78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行政处罚</w:t>
            </w:r>
          </w:p>
        </w:tc>
        <w:tc>
          <w:tcPr>
            <w:tcW w:w="1102"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应县农业农村局</w:t>
            </w:r>
          </w:p>
        </w:tc>
        <w:tc>
          <w:tcPr>
            <w:tcW w:w="84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应县农业综合行政执法队</w:t>
            </w:r>
          </w:p>
        </w:tc>
        <w:tc>
          <w:tcPr>
            <w:tcW w:w="884"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kern w:val="0"/>
                <w:sz w:val="24"/>
                <w:szCs w:val="24"/>
              </w:rPr>
              <w:t>《中华人民共和国种子法》</w:t>
            </w:r>
          </w:p>
        </w:tc>
        <w:tc>
          <w:tcPr>
            <w:tcW w:w="113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589"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2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自然人、法人</w:t>
            </w:r>
          </w:p>
        </w:tc>
        <w:tc>
          <w:tcPr>
            <w:tcW w:w="70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5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59</w:t>
            </w:r>
          </w:p>
        </w:tc>
        <w:tc>
          <w:tcPr>
            <w:tcW w:w="73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3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sz w:val="24"/>
                <w:szCs w:val="24"/>
              </w:rPr>
            </w:pPr>
            <w:r>
              <w:rPr>
                <w:rFonts w:hint="eastAsia" w:ascii="仿宋" w:hAnsi="仿宋" w:eastAsia="仿宋" w:cs="仿宋"/>
                <w:kern w:val="0"/>
                <w:sz w:val="24"/>
                <w:szCs w:val="24"/>
              </w:rPr>
              <w:t>对销售的种子没有使用说明或者标签内容不符合规定的处罚</w:t>
            </w:r>
          </w:p>
        </w:tc>
        <w:tc>
          <w:tcPr>
            <w:tcW w:w="78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行政处罚</w:t>
            </w:r>
          </w:p>
        </w:tc>
        <w:tc>
          <w:tcPr>
            <w:tcW w:w="1102"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应县农业农村局</w:t>
            </w:r>
          </w:p>
        </w:tc>
        <w:tc>
          <w:tcPr>
            <w:tcW w:w="84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应县农业综合行政执法队</w:t>
            </w:r>
          </w:p>
        </w:tc>
        <w:tc>
          <w:tcPr>
            <w:tcW w:w="884"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kern w:val="0"/>
                <w:sz w:val="24"/>
                <w:szCs w:val="24"/>
              </w:rPr>
              <w:t>《中华人民共和国种子法》</w:t>
            </w:r>
          </w:p>
        </w:tc>
        <w:tc>
          <w:tcPr>
            <w:tcW w:w="113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589"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2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自然人、法人</w:t>
            </w:r>
          </w:p>
        </w:tc>
        <w:tc>
          <w:tcPr>
            <w:tcW w:w="70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5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60</w:t>
            </w:r>
          </w:p>
        </w:tc>
        <w:tc>
          <w:tcPr>
            <w:tcW w:w="73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3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sz w:val="24"/>
                <w:szCs w:val="24"/>
              </w:rPr>
            </w:pPr>
            <w:r>
              <w:rPr>
                <w:rFonts w:hint="eastAsia" w:ascii="仿宋" w:hAnsi="仿宋" w:eastAsia="仿宋" w:cs="仿宋"/>
                <w:kern w:val="0"/>
                <w:sz w:val="24"/>
                <w:szCs w:val="24"/>
              </w:rPr>
              <w:t>对涂改标签的处罚</w:t>
            </w:r>
          </w:p>
        </w:tc>
        <w:tc>
          <w:tcPr>
            <w:tcW w:w="78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行政处罚</w:t>
            </w:r>
          </w:p>
        </w:tc>
        <w:tc>
          <w:tcPr>
            <w:tcW w:w="1102"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应县农业农村局</w:t>
            </w:r>
          </w:p>
        </w:tc>
        <w:tc>
          <w:tcPr>
            <w:tcW w:w="84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应县农业综合行政执法队</w:t>
            </w:r>
          </w:p>
        </w:tc>
        <w:tc>
          <w:tcPr>
            <w:tcW w:w="884"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kern w:val="0"/>
                <w:sz w:val="24"/>
                <w:szCs w:val="24"/>
              </w:rPr>
              <w:t>《中华人民共和国种子法》</w:t>
            </w:r>
          </w:p>
        </w:tc>
        <w:tc>
          <w:tcPr>
            <w:tcW w:w="113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589"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2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自然人、法人</w:t>
            </w:r>
          </w:p>
        </w:tc>
        <w:tc>
          <w:tcPr>
            <w:tcW w:w="70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5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61</w:t>
            </w:r>
          </w:p>
        </w:tc>
        <w:tc>
          <w:tcPr>
            <w:tcW w:w="73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3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sz w:val="24"/>
                <w:szCs w:val="24"/>
              </w:rPr>
            </w:pPr>
            <w:r>
              <w:rPr>
                <w:rFonts w:hint="eastAsia" w:ascii="仿宋" w:hAnsi="仿宋" w:eastAsia="仿宋" w:cs="仿宋"/>
                <w:kern w:val="0"/>
                <w:sz w:val="24"/>
                <w:szCs w:val="24"/>
              </w:rPr>
              <w:t>对未按规定建立、保存种子生产经营档案的处罚</w:t>
            </w:r>
          </w:p>
        </w:tc>
        <w:tc>
          <w:tcPr>
            <w:tcW w:w="78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行政处罚</w:t>
            </w:r>
          </w:p>
        </w:tc>
        <w:tc>
          <w:tcPr>
            <w:tcW w:w="1102"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应县农业农村局</w:t>
            </w:r>
          </w:p>
        </w:tc>
        <w:tc>
          <w:tcPr>
            <w:tcW w:w="84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应县农业综合行政执法队</w:t>
            </w:r>
          </w:p>
        </w:tc>
        <w:tc>
          <w:tcPr>
            <w:tcW w:w="884"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kern w:val="0"/>
                <w:sz w:val="24"/>
                <w:szCs w:val="24"/>
              </w:rPr>
              <w:t>《中华人民共和国种子法》</w:t>
            </w:r>
          </w:p>
        </w:tc>
        <w:tc>
          <w:tcPr>
            <w:tcW w:w="113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589"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2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自然人、法人</w:t>
            </w:r>
          </w:p>
        </w:tc>
        <w:tc>
          <w:tcPr>
            <w:tcW w:w="70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5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62</w:t>
            </w:r>
          </w:p>
        </w:tc>
        <w:tc>
          <w:tcPr>
            <w:tcW w:w="73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3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sz w:val="24"/>
                <w:szCs w:val="24"/>
              </w:rPr>
            </w:pPr>
            <w:r>
              <w:rPr>
                <w:rFonts w:hint="eastAsia" w:ascii="仿宋" w:hAnsi="仿宋" w:eastAsia="仿宋" w:cs="仿宋"/>
                <w:kern w:val="0"/>
                <w:sz w:val="24"/>
                <w:szCs w:val="24"/>
              </w:rPr>
              <w:t>对种子生产经营者在异地设立分支机构、专门经营不再分装的包装种子或者受委托生产、代销种子，未按规定备案的处罚</w:t>
            </w:r>
          </w:p>
        </w:tc>
        <w:tc>
          <w:tcPr>
            <w:tcW w:w="78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行政处罚</w:t>
            </w:r>
          </w:p>
        </w:tc>
        <w:tc>
          <w:tcPr>
            <w:tcW w:w="1102"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应县农业农村局</w:t>
            </w:r>
          </w:p>
        </w:tc>
        <w:tc>
          <w:tcPr>
            <w:tcW w:w="84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应县农业综合行政执法队</w:t>
            </w:r>
          </w:p>
        </w:tc>
        <w:tc>
          <w:tcPr>
            <w:tcW w:w="884"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kern w:val="0"/>
                <w:sz w:val="24"/>
                <w:szCs w:val="24"/>
              </w:rPr>
              <w:t>《中华人民共和国种子法》</w:t>
            </w:r>
          </w:p>
        </w:tc>
        <w:tc>
          <w:tcPr>
            <w:tcW w:w="113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589"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2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自然人、法人</w:t>
            </w:r>
          </w:p>
        </w:tc>
        <w:tc>
          <w:tcPr>
            <w:tcW w:w="70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5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63</w:t>
            </w:r>
          </w:p>
        </w:tc>
        <w:tc>
          <w:tcPr>
            <w:tcW w:w="73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3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sz w:val="24"/>
                <w:szCs w:val="24"/>
              </w:rPr>
            </w:pPr>
            <w:r>
              <w:rPr>
                <w:rFonts w:hint="eastAsia" w:ascii="仿宋" w:hAnsi="仿宋" w:eastAsia="仿宋" w:cs="仿宋"/>
                <w:kern w:val="0"/>
                <w:sz w:val="24"/>
                <w:szCs w:val="24"/>
              </w:rPr>
              <w:t>对侵占、破坏种质资源，私自采集或者采伐国家重点保护的天然种质资源的处罚</w:t>
            </w:r>
          </w:p>
        </w:tc>
        <w:tc>
          <w:tcPr>
            <w:tcW w:w="78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行政处罚</w:t>
            </w:r>
          </w:p>
        </w:tc>
        <w:tc>
          <w:tcPr>
            <w:tcW w:w="1102"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应县农业农村局</w:t>
            </w:r>
          </w:p>
        </w:tc>
        <w:tc>
          <w:tcPr>
            <w:tcW w:w="84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应县农业综合行政执法队</w:t>
            </w:r>
          </w:p>
        </w:tc>
        <w:tc>
          <w:tcPr>
            <w:tcW w:w="884"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kern w:val="0"/>
                <w:sz w:val="24"/>
                <w:szCs w:val="24"/>
              </w:rPr>
              <w:t>《中华人民共和国种子法》</w:t>
            </w:r>
          </w:p>
        </w:tc>
        <w:tc>
          <w:tcPr>
            <w:tcW w:w="113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589"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2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自然人、法人</w:t>
            </w:r>
          </w:p>
        </w:tc>
        <w:tc>
          <w:tcPr>
            <w:tcW w:w="70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5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64</w:t>
            </w:r>
          </w:p>
        </w:tc>
        <w:tc>
          <w:tcPr>
            <w:tcW w:w="73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3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sz w:val="24"/>
                <w:szCs w:val="24"/>
              </w:rPr>
            </w:pPr>
            <w:r>
              <w:rPr>
                <w:rFonts w:hint="eastAsia" w:ascii="仿宋" w:hAnsi="仿宋" w:eastAsia="仿宋" w:cs="仿宋"/>
                <w:color w:val="000000"/>
                <w:kern w:val="0"/>
                <w:sz w:val="24"/>
                <w:szCs w:val="24"/>
              </w:rPr>
              <w:t>对在种子生产基地进行病虫害接种试验的处罚</w:t>
            </w:r>
          </w:p>
        </w:tc>
        <w:tc>
          <w:tcPr>
            <w:tcW w:w="78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行政处罚</w:t>
            </w:r>
          </w:p>
        </w:tc>
        <w:tc>
          <w:tcPr>
            <w:tcW w:w="1102"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应县农业农村局</w:t>
            </w:r>
          </w:p>
        </w:tc>
        <w:tc>
          <w:tcPr>
            <w:tcW w:w="84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应县农业综合行政执法队</w:t>
            </w:r>
          </w:p>
        </w:tc>
        <w:tc>
          <w:tcPr>
            <w:tcW w:w="884"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kern w:val="0"/>
                <w:sz w:val="24"/>
                <w:szCs w:val="24"/>
              </w:rPr>
              <w:t>《中华人民共和国种子法》</w:t>
            </w:r>
          </w:p>
        </w:tc>
        <w:tc>
          <w:tcPr>
            <w:tcW w:w="113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589"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2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自然人、法人</w:t>
            </w:r>
          </w:p>
        </w:tc>
        <w:tc>
          <w:tcPr>
            <w:tcW w:w="70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5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65</w:t>
            </w:r>
          </w:p>
        </w:tc>
        <w:tc>
          <w:tcPr>
            <w:tcW w:w="73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3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sz w:val="24"/>
                <w:szCs w:val="24"/>
              </w:rPr>
            </w:pPr>
            <w:r>
              <w:rPr>
                <w:rFonts w:hint="eastAsia" w:ascii="仿宋" w:hAnsi="仿宋" w:eastAsia="仿宋" w:cs="仿宋"/>
                <w:color w:val="000000"/>
                <w:kern w:val="0"/>
                <w:sz w:val="24"/>
                <w:szCs w:val="24"/>
              </w:rPr>
              <w:t>对拒绝、阻挠农业主管部门依法实施监督检查的处罚</w:t>
            </w:r>
          </w:p>
        </w:tc>
        <w:tc>
          <w:tcPr>
            <w:tcW w:w="78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行政处罚</w:t>
            </w:r>
          </w:p>
        </w:tc>
        <w:tc>
          <w:tcPr>
            <w:tcW w:w="1102"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应县农业农村局</w:t>
            </w:r>
          </w:p>
        </w:tc>
        <w:tc>
          <w:tcPr>
            <w:tcW w:w="84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应县农业综合行政执法队</w:t>
            </w:r>
          </w:p>
        </w:tc>
        <w:tc>
          <w:tcPr>
            <w:tcW w:w="884"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kern w:val="0"/>
                <w:sz w:val="24"/>
                <w:szCs w:val="24"/>
              </w:rPr>
              <w:t>《中华人民共和国种子法》</w:t>
            </w:r>
          </w:p>
        </w:tc>
        <w:tc>
          <w:tcPr>
            <w:tcW w:w="113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589"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2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自然人、法人</w:t>
            </w:r>
          </w:p>
        </w:tc>
        <w:tc>
          <w:tcPr>
            <w:tcW w:w="70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5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66</w:t>
            </w:r>
          </w:p>
        </w:tc>
        <w:tc>
          <w:tcPr>
            <w:tcW w:w="73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3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sz w:val="24"/>
                <w:szCs w:val="24"/>
              </w:rPr>
            </w:pPr>
            <w:r>
              <w:rPr>
                <w:rFonts w:hint="eastAsia" w:ascii="仿宋" w:hAnsi="仿宋" w:eastAsia="仿宋" w:cs="仿宋"/>
                <w:color w:val="000000"/>
                <w:kern w:val="0"/>
                <w:sz w:val="24"/>
                <w:szCs w:val="24"/>
              </w:rPr>
              <w:t>对强迫种子使用者违背自己的意愿购买、使用种子，给使用者造成损失的处罚</w:t>
            </w:r>
          </w:p>
        </w:tc>
        <w:tc>
          <w:tcPr>
            <w:tcW w:w="78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行政处罚</w:t>
            </w:r>
          </w:p>
        </w:tc>
        <w:tc>
          <w:tcPr>
            <w:tcW w:w="1102"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应县农业农村局</w:t>
            </w:r>
          </w:p>
        </w:tc>
        <w:tc>
          <w:tcPr>
            <w:tcW w:w="84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应县农业综合行政执法队</w:t>
            </w:r>
          </w:p>
        </w:tc>
        <w:tc>
          <w:tcPr>
            <w:tcW w:w="884"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kern w:val="0"/>
                <w:sz w:val="24"/>
                <w:szCs w:val="24"/>
              </w:rPr>
              <w:t>《中华人民共和国种子法》</w:t>
            </w:r>
          </w:p>
        </w:tc>
        <w:tc>
          <w:tcPr>
            <w:tcW w:w="113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589"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2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自然人、法人</w:t>
            </w:r>
          </w:p>
        </w:tc>
        <w:tc>
          <w:tcPr>
            <w:tcW w:w="70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5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67</w:t>
            </w:r>
          </w:p>
        </w:tc>
        <w:tc>
          <w:tcPr>
            <w:tcW w:w="73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3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sz w:val="24"/>
                <w:szCs w:val="24"/>
              </w:rPr>
            </w:pPr>
            <w:r>
              <w:rPr>
                <w:rFonts w:hint="eastAsia" w:ascii="仿宋" w:hAnsi="仿宋" w:eastAsia="仿宋" w:cs="仿宋"/>
                <w:color w:val="000000"/>
                <w:kern w:val="0"/>
                <w:sz w:val="24"/>
                <w:szCs w:val="24"/>
              </w:rPr>
              <w:t>对未取得肥料登记证或肥料临时登记证，擅自生产、经营肥料的，或者生产、经营已撤销登记的肥料的处罚</w:t>
            </w:r>
          </w:p>
        </w:tc>
        <w:tc>
          <w:tcPr>
            <w:tcW w:w="78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行政处罚</w:t>
            </w:r>
          </w:p>
        </w:tc>
        <w:tc>
          <w:tcPr>
            <w:tcW w:w="1102"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应县农业农村局</w:t>
            </w:r>
          </w:p>
        </w:tc>
        <w:tc>
          <w:tcPr>
            <w:tcW w:w="84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应县农业综合行政执法队</w:t>
            </w:r>
          </w:p>
        </w:tc>
        <w:tc>
          <w:tcPr>
            <w:tcW w:w="884"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13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color w:val="000000"/>
                <w:kern w:val="0"/>
                <w:sz w:val="24"/>
                <w:szCs w:val="24"/>
              </w:rPr>
              <w:t>《肥料登记管理办法》</w:t>
            </w:r>
          </w:p>
        </w:tc>
        <w:tc>
          <w:tcPr>
            <w:tcW w:w="8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589"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2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自然人、法人</w:t>
            </w:r>
          </w:p>
        </w:tc>
        <w:tc>
          <w:tcPr>
            <w:tcW w:w="70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5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68</w:t>
            </w:r>
          </w:p>
        </w:tc>
        <w:tc>
          <w:tcPr>
            <w:tcW w:w="73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3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sz w:val="24"/>
                <w:szCs w:val="24"/>
              </w:rPr>
            </w:pPr>
            <w:r>
              <w:rPr>
                <w:rFonts w:hint="eastAsia" w:ascii="仿宋" w:hAnsi="仿宋" w:eastAsia="仿宋" w:cs="仿宋"/>
                <w:color w:val="000000"/>
                <w:kern w:val="0"/>
                <w:sz w:val="24"/>
                <w:szCs w:val="24"/>
              </w:rPr>
              <w:t>对假冒、伪造肥料登记证、登记证号的处罚</w:t>
            </w:r>
          </w:p>
        </w:tc>
        <w:tc>
          <w:tcPr>
            <w:tcW w:w="78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行政处罚</w:t>
            </w:r>
          </w:p>
        </w:tc>
        <w:tc>
          <w:tcPr>
            <w:tcW w:w="1102"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应县农业农村局</w:t>
            </w:r>
          </w:p>
        </w:tc>
        <w:tc>
          <w:tcPr>
            <w:tcW w:w="84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应县农业综合行政执法队</w:t>
            </w:r>
          </w:p>
        </w:tc>
        <w:tc>
          <w:tcPr>
            <w:tcW w:w="884"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13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color w:val="000000"/>
                <w:kern w:val="0"/>
                <w:sz w:val="24"/>
                <w:szCs w:val="24"/>
              </w:rPr>
              <w:t>《肥料登记管理办法》</w:t>
            </w:r>
          </w:p>
        </w:tc>
        <w:tc>
          <w:tcPr>
            <w:tcW w:w="8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589"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2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自然人、法人</w:t>
            </w:r>
          </w:p>
        </w:tc>
        <w:tc>
          <w:tcPr>
            <w:tcW w:w="70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5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69</w:t>
            </w:r>
          </w:p>
        </w:tc>
        <w:tc>
          <w:tcPr>
            <w:tcW w:w="73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3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sz w:val="24"/>
                <w:szCs w:val="24"/>
              </w:rPr>
            </w:pPr>
            <w:r>
              <w:rPr>
                <w:rFonts w:hint="eastAsia" w:ascii="仿宋" w:hAnsi="仿宋" w:eastAsia="仿宋" w:cs="仿宋"/>
                <w:color w:val="000000"/>
                <w:kern w:val="0"/>
                <w:sz w:val="24"/>
                <w:szCs w:val="24"/>
              </w:rPr>
              <w:t>对生产、销售的肥料产品有效成分或含量与登记批准的内容不符的处罚</w:t>
            </w:r>
          </w:p>
        </w:tc>
        <w:tc>
          <w:tcPr>
            <w:tcW w:w="78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行政处罚</w:t>
            </w:r>
          </w:p>
        </w:tc>
        <w:tc>
          <w:tcPr>
            <w:tcW w:w="1102"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应县农业农村局</w:t>
            </w:r>
          </w:p>
        </w:tc>
        <w:tc>
          <w:tcPr>
            <w:tcW w:w="84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应县农业综合行政执法队</w:t>
            </w:r>
          </w:p>
        </w:tc>
        <w:tc>
          <w:tcPr>
            <w:tcW w:w="884"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13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color w:val="000000"/>
                <w:kern w:val="0"/>
                <w:sz w:val="24"/>
                <w:szCs w:val="24"/>
              </w:rPr>
              <w:t>《肥料登记管理办法》</w:t>
            </w:r>
          </w:p>
        </w:tc>
        <w:tc>
          <w:tcPr>
            <w:tcW w:w="8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589"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2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自然人、法人</w:t>
            </w:r>
          </w:p>
        </w:tc>
        <w:tc>
          <w:tcPr>
            <w:tcW w:w="70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5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70</w:t>
            </w:r>
          </w:p>
        </w:tc>
        <w:tc>
          <w:tcPr>
            <w:tcW w:w="73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3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sz w:val="24"/>
                <w:szCs w:val="24"/>
              </w:rPr>
            </w:pPr>
            <w:r>
              <w:rPr>
                <w:rFonts w:hint="eastAsia" w:ascii="仿宋" w:hAnsi="仿宋" w:eastAsia="仿宋" w:cs="仿宋"/>
                <w:color w:val="000000"/>
                <w:kern w:val="0"/>
                <w:sz w:val="24"/>
                <w:szCs w:val="24"/>
              </w:rPr>
              <w:t>对转让肥料登记证或登记证号的处罚</w:t>
            </w:r>
          </w:p>
        </w:tc>
        <w:tc>
          <w:tcPr>
            <w:tcW w:w="78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行政处罚</w:t>
            </w:r>
          </w:p>
        </w:tc>
        <w:tc>
          <w:tcPr>
            <w:tcW w:w="1102"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应县农业农村局</w:t>
            </w:r>
          </w:p>
        </w:tc>
        <w:tc>
          <w:tcPr>
            <w:tcW w:w="84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应县农业综合行政执法队</w:t>
            </w:r>
          </w:p>
        </w:tc>
        <w:tc>
          <w:tcPr>
            <w:tcW w:w="884"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13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color w:val="000000"/>
                <w:kern w:val="0"/>
                <w:sz w:val="24"/>
                <w:szCs w:val="24"/>
              </w:rPr>
              <w:t>《肥料登记管理办法》</w:t>
            </w:r>
          </w:p>
        </w:tc>
        <w:tc>
          <w:tcPr>
            <w:tcW w:w="8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589"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2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自然人、法人</w:t>
            </w:r>
          </w:p>
        </w:tc>
        <w:tc>
          <w:tcPr>
            <w:tcW w:w="70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5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71</w:t>
            </w:r>
          </w:p>
        </w:tc>
        <w:tc>
          <w:tcPr>
            <w:tcW w:w="73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3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sz w:val="24"/>
                <w:szCs w:val="24"/>
              </w:rPr>
            </w:pPr>
            <w:r>
              <w:rPr>
                <w:rFonts w:hint="eastAsia" w:ascii="仿宋" w:hAnsi="仿宋" w:eastAsia="仿宋" w:cs="仿宋"/>
                <w:color w:val="000000"/>
                <w:kern w:val="0"/>
                <w:sz w:val="24"/>
                <w:szCs w:val="24"/>
              </w:rPr>
              <w:t>对登记证有效期满未经批准续展登记而继续生产肥料产品的的处罚</w:t>
            </w:r>
          </w:p>
        </w:tc>
        <w:tc>
          <w:tcPr>
            <w:tcW w:w="78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行政处罚</w:t>
            </w:r>
          </w:p>
        </w:tc>
        <w:tc>
          <w:tcPr>
            <w:tcW w:w="1102"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应县农业农村局</w:t>
            </w:r>
          </w:p>
        </w:tc>
        <w:tc>
          <w:tcPr>
            <w:tcW w:w="84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应县农业综合行政执法队</w:t>
            </w:r>
          </w:p>
        </w:tc>
        <w:tc>
          <w:tcPr>
            <w:tcW w:w="884"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13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color w:val="000000"/>
                <w:kern w:val="0"/>
                <w:sz w:val="24"/>
                <w:szCs w:val="24"/>
              </w:rPr>
              <w:t>《肥料登记管理办法》</w:t>
            </w:r>
          </w:p>
        </w:tc>
        <w:tc>
          <w:tcPr>
            <w:tcW w:w="8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589"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2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自然人、法人</w:t>
            </w:r>
          </w:p>
        </w:tc>
        <w:tc>
          <w:tcPr>
            <w:tcW w:w="70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5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72</w:t>
            </w:r>
          </w:p>
        </w:tc>
        <w:tc>
          <w:tcPr>
            <w:tcW w:w="73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3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sz w:val="24"/>
                <w:szCs w:val="24"/>
              </w:rPr>
            </w:pPr>
            <w:r>
              <w:rPr>
                <w:rFonts w:hint="eastAsia" w:ascii="仿宋" w:hAnsi="仿宋" w:eastAsia="仿宋" w:cs="仿宋"/>
                <w:color w:val="000000"/>
                <w:kern w:val="0"/>
                <w:sz w:val="24"/>
                <w:szCs w:val="24"/>
              </w:rPr>
              <w:t>对肥料生产、销售包装上未附标签、标签残缺不清或者擅自修改标签内容的处罚</w:t>
            </w:r>
          </w:p>
        </w:tc>
        <w:tc>
          <w:tcPr>
            <w:tcW w:w="78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行政处罚</w:t>
            </w:r>
          </w:p>
        </w:tc>
        <w:tc>
          <w:tcPr>
            <w:tcW w:w="1102"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应县农业农村局</w:t>
            </w:r>
          </w:p>
        </w:tc>
        <w:tc>
          <w:tcPr>
            <w:tcW w:w="84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应县农业综合行政执法队</w:t>
            </w:r>
          </w:p>
        </w:tc>
        <w:tc>
          <w:tcPr>
            <w:tcW w:w="884"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13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color w:val="000000"/>
                <w:kern w:val="0"/>
                <w:sz w:val="24"/>
                <w:szCs w:val="24"/>
              </w:rPr>
              <w:t>《肥料登记管理办法》</w:t>
            </w:r>
          </w:p>
        </w:tc>
        <w:tc>
          <w:tcPr>
            <w:tcW w:w="8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589"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2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自然人、法人</w:t>
            </w:r>
          </w:p>
        </w:tc>
        <w:tc>
          <w:tcPr>
            <w:tcW w:w="70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5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73</w:t>
            </w:r>
          </w:p>
        </w:tc>
        <w:tc>
          <w:tcPr>
            <w:tcW w:w="73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3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sz w:val="24"/>
                <w:szCs w:val="24"/>
              </w:rPr>
            </w:pPr>
            <w:r>
              <w:rPr>
                <w:rFonts w:hint="eastAsia" w:ascii="仿宋" w:hAnsi="仿宋" w:eastAsia="仿宋" w:cs="仿宋"/>
                <w:color w:val="000000"/>
                <w:kern w:val="0"/>
                <w:sz w:val="24"/>
                <w:szCs w:val="24"/>
              </w:rPr>
              <w:t>对肥料经营者逾期不向当地农业行政主管部门就其经营的肥料品种备案的处罚</w:t>
            </w:r>
          </w:p>
        </w:tc>
        <w:tc>
          <w:tcPr>
            <w:tcW w:w="78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行政处罚</w:t>
            </w:r>
          </w:p>
        </w:tc>
        <w:tc>
          <w:tcPr>
            <w:tcW w:w="1102"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应县农业农村局</w:t>
            </w:r>
          </w:p>
        </w:tc>
        <w:tc>
          <w:tcPr>
            <w:tcW w:w="84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应县农业综合行政执法队</w:t>
            </w:r>
          </w:p>
        </w:tc>
        <w:tc>
          <w:tcPr>
            <w:tcW w:w="884"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13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color w:val="000000"/>
                <w:kern w:val="0"/>
                <w:sz w:val="24"/>
                <w:szCs w:val="24"/>
              </w:rPr>
              <w:t>《肥料登记管理办法》</w:t>
            </w:r>
          </w:p>
        </w:tc>
        <w:tc>
          <w:tcPr>
            <w:tcW w:w="8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589"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2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自然人、法人</w:t>
            </w:r>
          </w:p>
        </w:tc>
        <w:tc>
          <w:tcPr>
            <w:tcW w:w="70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5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74</w:t>
            </w:r>
          </w:p>
        </w:tc>
        <w:tc>
          <w:tcPr>
            <w:tcW w:w="73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3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sz w:val="24"/>
                <w:szCs w:val="24"/>
              </w:rPr>
            </w:pPr>
            <w:r>
              <w:rPr>
                <w:rFonts w:hint="eastAsia" w:ascii="仿宋" w:hAnsi="仿宋" w:eastAsia="仿宋" w:cs="仿宋"/>
                <w:color w:val="000000"/>
                <w:kern w:val="0"/>
                <w:sz w:val="24"/>
                <w:szCs w:val="24"/>
              </w:rPr>
              <w:t>对破坏或擅自改变基本农田保护区标志的处罚</w:t>
            </w:r>
          </w:p>
        </w:tc>
        <w:tc>
          <w:tcPr>
            <w:tcW w:w="78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行政处罚</w:t>
            </w:r>
          </w:p>
        </w:tc>
        <w:tc>
          <w:tcPr>
            <w:tcW w:w="1102"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应县农业农村局</w:t>
            </w:r>
          </w:p>
        </w:tc>
        <w:tc>
          <w:tcPr>
            <w:tcW w:w="84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应县农业综合行政执法队</w:t>
            </w:r>
          </w:p>
        </w:tc>
        <w:tc>
          <w:tcPr>
            <w:tcW w:w="884"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13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color w:val="000000"/>
                <w:kern w:val="0"/>
                <w:sz w:val="24"/>
                <w:szCs w:val="24"/>
              </w:rPr>
              <w:t>《基本农田保护条例》</w:t>
            </w:r>
          </w:p>
        </w:tc>
        <w:tc>
          <w:tcPr>
            <w:tcW w:w="8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589"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2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自然人、法人</w:t>
            </w:r>
          </w:p>
        </w:tc>
        <w:tc>
          <w:tcPr>
            <w:tcW w:w="70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5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75</w:t>
            </w:r>
          </w:p>
        </w:tc>
        <w:tc>
          <w:tcPr>
            <w:tcW w:w="73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3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sz w:val="24"/>
                <w:szCs w:val="24"/>
              </w:rPr>
            </w:pPr>
            <w:r>
              <w:rPr>
                <w:rFonts w:hint="eastAsia" w:ascii="仿宋" w:hAnsi="仿宋" w:eastAsia="仿宋" w:cs="仿宋"/>
                <w:color w:val="000000"/>
                <w:kern w:val="0"/>
                <w:sz w:val="24"/>
                <w:szCs w:val="24"/>
              </w:rPr>
              <w:t>对未取得农药登记证或者农药临时登记证，擅自生产、经营农药或者生产、经营已撤销登记的农药的处罚</w:t>
            </w:r>
          </w:p>
        </w:tc>
        <w:tc>
          <w:tcPr>
            <w:tcW w:w="78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行政处罚</w:t>
            </w:r>
          </w:p>
        </w:tc>
        <w:tc>
          <w:tcPr>
            <w:tcW w:w="1102"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应县农业农村局</w:t>
            </w:r>
          </w:p>
        </w:tc>
        <w:tc>
          <w:tcPr>
            <w:tcW w:w="84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应县农业综合行政执法队</w:t>
            </w:r>
          </w:p>
        </w:tc>
        <w:tc>
          <w:tcPr>
            <w:tcW w:w="884"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13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color w:val="000000"/>
                <w:kern w:val="0"/>
                <w:sz w:val="24"/>
                <w:szCs w:val="24"/>
              </w:rPr>
              <w:t>《农药管理条例》</w:t>
            </w:r>
          </w:p>
        </w:tc>
        <w:tc>
          <w:tcPr>
            <w:tcW w:w="8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589"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2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自然人、法人</w:t>
            </w:r>
          </w:p>
        </w:tc>
        <w:tc>
          <w:tcPr>
            <w:tcW w:w="70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5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76</w:t>
            </w:r>
          </w:p>
        </w:tc>
        <w:tc>
          <w:tcPr>
            <w:tcW w:w="73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3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sz w:val="24"/>
                <w:szCs w:val="24"/>
              </w:rPr>
            </w:pPr>
            <w:r>
              <w:rPr>
                <w:rFonts w:hint="eastAsia" w:ascii="仿宋" w:hAnsi="仿宋" w:eastAsia="仿宋" w:cs="仿宋"/>
                <w:color w:val="000000"/>
                <w:sz w:val="24"/>
                <w:szCs w:val="24"/>
              </w:rPr>
              <w:t>对农药登记证或者农药临时登记证有效期限届满未办理续展登记，擅自继续生产该农药的处罚</w:t>
            </w:r>
          </w:p>
        </w:tc>
        <w:tc>
          <w:tcPr>
            <w:tcW w:w="78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行政处罚</w:t>
            </w:r>
          </w:p>
        </w:tc>
        <w:tc>
          <w:tcPr>
            <w:tcW w:w="1102"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应县农业农村局</w:t>
            </w:r>
          </w:p>
        </w:tc>
        <w:tc>
          <w:tcPr>
            <w:tcW w:w="84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应县农业综合行政执法队</w:t>
            </w:r>
          </w:p>
        </w:tc>
        <w:tc>
          <w:tcPr>
            <w:tcW w:w="884"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13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color w:val="000000"/>
                <w:kern w:val="0"/>
                <w:sz w:val="24"/>
                <w:szCs w:val="24"/>
              </w:rPr>
              <w:t>《农药管理条例》</w:t>
            </w:r>
          </w:p>
        </w:tc>
        <w:tc>
          <w:tcPr>
            <w:tcW w:w="8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589"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2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自然人、法人</w:t>
            </w:r>
          </w:p>
        </w:tc>
        <w:tc>
          <w:tcPr>
            <w:tcW w:w="70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5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77</w:t>
            </w:r>
          </w:p>
        </w:tc>
        <w:tc>
          <w:tcPr>
            <w:tcW w:w="73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3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sz w:val="24"/>
                <w:szCs w:val="24"/>
              </w:rPr>
            </w:pPr>
            <w:r>
              <w:rPr>
                <w:rFonts w:hint="eastAsia" w:ascii="仿宋" w:hAnsi="仿宋" w:eastAsia="仿宋" w:cs="仿宋"/>
                <w:color w:val="000000"/>
                <w:kern w:val="0"/>
                <w:sz w:val="24"/>
                <w:szCs w:val="24"/>
              </w:rPr>
              <w:t>对生产、经营包装上未附标签、标签残缺不清或者擅自修改标签内容的农药产品的处罚</w:t>
            </w:r>
          </w:p>
        </w:tc>
        <w:tc>
          <w:tcPr>
            <w:tcW w:w="78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行政处罚</w:t>
            </w:r>
          </w:p>
        </w:tc>
        <w:tc>
          <w:tcPr>
            <w:tcW w:w="1102"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应县农业农村局</w:t>
            </w:r>
          </w:p>
        </w:tc>
        <w:tc>
          <w:tcPr>
            <w:tcW w:w="84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应县农业综合行政执法队</w:t>
            </w:r>
          </w:p>
        </w:tc>
        <w:tc>
          <w:tcPr>
            <w:tcW w:w="884"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13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color w:val="000000"/>
                <w:kern w:val="0"/>
                <w:sz w:val="24"/>
                <w:szCs w:val="24"/>
              </w:rPr>
              <w:t>《农药管理条例》</w:t>
            </w:r>
          </w:p>
        </w:tc>
        <w:tc>
          <w:tcPr>
            <w:tcW w:w="8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589"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2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自然人、法人</w:t>
            </w:r>
          </w:p>
        </w:tc>
        <w:tc>
          <w:tcPr>
            <w:tcW w:w="70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5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78</w:t>
            </w:r>
          </w:p>
        </w:tc>
        <w:tc>
          <w:tcPr>
            <w:tcW w:w="73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3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sz w:val="24"/>
                <w:szCs w:val="24"/>
              </w:rPr>
            </w:pPr>
            <w:r>
              <w:rPr>
                <w:rFonts w:hint="eastAsia" w:ascii="仿宋" w:hAnsi="仿宋" w:eastAsia="仿宋" w:cs="仿宋"/>
                <w:color w:val="000000"/>
                <w:kern w:val="0"/>
                <w:sz w:val="24"/>
                <w:szCs w:val="24"/>
              </w:rPr>
              <w:t>对不按照国家有关农药安全使用规定使用农药的处罚</w:t>
            </w:r>
          </w:p>
        </w:tc>
        <w:tc>
          <w:tcPr>
            <w:tcW w:w="78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行政处罚</w:t>
            </w:r>
          </w:p>
        </w:tc>
        <w:tc>
          <w:tcPr>
            <w:tcW w:w="1102"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应县农业农村局</w:t>
            </w:r>
          </w:p>
        </w:tc>
        <w:tc>
          <w:tcPr>
            <w:tcW w:w="84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应县农业综合行政执法队</w:t>
            </w:r>
          </w:p>
        </w:tc>
        <w:tc>
          <w:tcPr>
            <w:tcW w:w="884"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13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color w:val="000000"/>
                <w:kern w:val="0"/>
                <w:sz w:val="24"/>
                <w:szCs w:val="24"/>
              </w:rPr>
              <w:t>《农药管理条例》</w:t>
            </w:r>
          </w:p>
        </w:tc>
        <w:tc>
          <w:tcPr>
            <w:tcW w:w="8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589"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2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自然人、法人</w:t>
            </w:r>
          </w:p>
        </w:tc>
        <w:tc>
          <w:tcPr>
            <w:tcW w:w="70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5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79</w:t>
            </w:r>
          </w:p>
        </w:tc>
        <w:tc>
          <w:tcPr>
            <w:tcW w:w="73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3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sz w:val="24"/>
                <w:szCs w:val="24"/>
              </w:rPr>
            </w:pPr>
            <w:r>
              <w:rPr>
                <w:rFonts w:hint="eastAsia" w:ascii="仿宋" w:hAnsi="仿宋" w:eastAsia="仿宋" w:cs="仿宋"/>
                <w:color w:val="000000"/>
                <w:kern w:val="0"/>
                <w:sz w:val="24"/>
                <w:szCs w:val="24"/>
              </w:rPr>
              <w:t>对假冒、伪造或者转让农药登记证或者农药临时登记证、农药登记证号或者农药临时登记证号、农药生产许可证或者农药生产批准文件、农药生产许可证号或者农药生产批准文件号，尚不够刑事处罚的处罚</w:t>
            </w:r>
          </w:p>
        </w:tc>
        <w:tc>
          <w:tcPr>
            <w:tcW w:w="78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行政处罚</w:t>
            </w:r>
          </w:p>
        </w:tc>
        <w:tc>
          <w:tcPr>
            <w:tcW w:w="1102"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应县农业农村局</w:t>
            </w:r>
          </w:p>
        </w:tc>
        <w:tc>
          <w:tcPr>
            <w:tcW w:w="84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应县农业综合行政执法队</w:t>
            </w:r>
          </w:p>
        </w:tc>
        <w:tc>
          <w:tcPr>
            <w:tcW w:w="884"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13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color w:val="000000"/>
                <w:kern w:val="0"/>
                <w:sz w:val="24"/>
                <w:szCs w:val="24"/>
              </w:rPr>
              <w:t>《农药管理条例》</w:t>
            </w:r>
          </w:p>
        </w:tc>
        <w:tc>
          <w:tcPr>
            <w:tcW w:w="8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589"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2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自然人、法人</w:t>
            </w:r>
          </w:p>
        </w:tc>
        <w:tc>
          <w:tcPr>
            <w:tcW w:w="70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5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80</w:t>
            </w:r>
          </w:p>
        </w:tc>
        <w:tc>
          <w:tcPr>
            <w:tcW w:w="73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3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sz w:val="24"/>
                <w:szCs w:val="24"/>
              </w:rPr>
            </w:pPr>
            <w:r>
              <w:rPr>
                <w:rFonts w:hint="eastAsia" w:ascii="仿宋" w:hAnsi="仿宋" w:eastAsia="仿宋" w:cs="仿宋"/>
                <w:color w:val="000000"/>
                <w:kern w:val="0"/>
                <w:sz w:val="24"/>
                <w:szCs w:val="24"/>
              </w:rPr>
              <w:t>对生产、经营假农药、劣质农药，尚不够刑事处罚的处罚</w:t>
            </w:r>
          </w:p>
        </w:tc>
        <w:tc>
          <w:tcPr>
            <w:tcW w:w="78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行政处罚</w:t>
            </w:r>
          </w:p>
        </w:tc>
        <w:tc>
          <w:tcPr>
            <w:tcW w:w="1102"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应县农业农村局</w:t>
            </w:r>
          </w:p>
        </w:tc>
        <w:tc>
          <w:tcPr>
            <w:tcW w:w="84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应县农业综合行政执法队</w:t>
            </w:r>
          </w:p>
        </w:tc>
        <w:tc>
          <w:tcPr>
            <w:tcW w:w="884"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13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color w:val="000000"/>
                <w:kern w:val="0"/>
                <w:sz w:val="24"/>
                <w:szCs w:val="24"/>
              </w:rPr>
              <w:t>《农药管理条例》</w:t>
            </w:r>
          </w:p>
        </w:tc>
        <w:tc>
          <w:tcPr>
            <w:tcW w:w="8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589"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2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自然人、法人</w:t>
            </w:r>
          </w:p>
        </w:tc>
        <w:tc>
          <w:tcPr>
            <w:tcW w:w="70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5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81</w:t>
            </w:r>
          </w:p>
        </w:tc>
        <w:tc>
          <w:tcPr>
            <w:tcW w:w="73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3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sz w:val="24"/>
                <w:szCs w:val="24"/>
              </w:rPr>
            </w:pPr>
            <w:r>
              <w:rPr>
                <w:rFonts w:hint="eastAsia" w:ascii="仿宋" w:hAnsi="仿宋" w:eastAsia="仿宋" w:cs="仿宋"/>
                <w:color w:val="000000"/>
                <w:kern w:val="0"/>
                <w:sz w:val="24"/>
                <w:szCs w:val="24"/>
              </w:rPr>
              <w:t>对未取得农药临时登记证而擅自分装农药的处罚</w:t>
            </w:r>
          </w:p>
        </w:tc>
        <w:tc>
          <w:tcPr>
            <w:tcW w:w="78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行政处罚</w:t>
            </w:r>
          </w:p>
        </w:tc>
        <w:tc>
          <w:tcPr>
            <w:tcW w:w="1102"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应县农业农村局</w:t>
            </w:r>
          </w:p>
        </w:tc>
        <w:tc>
          <w:tcPr>
            <w:tcW w:w="84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应县农业综合行政执法队</w:t>
            </w:r>
          </w:p>
        </w:tc>
        <w:tc>
          <w:tcPr>
            <w:tcW w:w="884"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13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color w:val="000000"/>
                <w:kern w:val="0"/>
                <w:sz w:val="24"/>
                <w:szCs w:val="24"/>
              </w:rPr>
              <w:t>《农药管理条例》</w:t>
            </w:r>
          </w:p>
        </w:tc>
        <w:tc>
          <w:tcPr>
            <w:tcW w:w="8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589"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2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自然人、法人</w:t>
            </w:r>
          </w:p>
        </w:tc>
        <w:tc>
          <w:tcPr>
            <w:tcW w:w="70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5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82</w:t>
            </w:r>
          </w:p>
        </w:tc>
        <w:tc>
          <w:tcPr>
            <w:tcW w:w="73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3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sz w:val="24"/>
                <w:szCs w:val="24"/>
              </w:rPr>
            </w:pPr>
            <w:r>
              <w:rPr>
                <w:rFonts w:hint="eastAsia" w:ascii="仿宋" w:hAnsi="仿宋" w:eastAsia="仿宋" w:cs="仿宋"/>
                <w:color w:val="000000"/>
                <w:kern w:val="0"/>
                <w:sz w:val="24"/>
                <w:szCs w:val="24"/>
              </w:rPr>
              <w:t>对经营未注明“过期农药”字样的超过产品有效保证期的农药产品的处罚</w:t>
            </w:r>
          </w:p>
        </w:tc>
        <w:tc>
          <w:tcPr>
            <w:tcW w:w="78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行政处罚</w:t>
            </w:r>
          </w:p>
        </w:tc>
        <w:tc>
          <w:tcPr>
            <w:tcW w:w="1102"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应县农业农村局</w:t>
            </w:r>
          </w:p>
        </w:tc>
        <w:tc>
          <w:tcPr>
            <w:tcW w:w="84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应县农业综合行政执法队</w:t>
            </w:r>
          </w:p>
        </w:tc>
        <w:tc>
          <w:tcPr>
            <w:tcW w:w="884"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13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color w:val="000000"/>
                <w:kern w:val="0"/>
                <w:sz w:val="24"/>
                <w:szCs w:val="24"/>
              </w:rPr>
              <w:t>《农药管理条例》</w:t>
            </w:r>
          </w:p>
        </w:tc>
        <w:tc>
          <w:tcPr>
            <w:tcW w:w="8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589"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2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自然人、法人</w:t>
            </w:r>
          </w:p>
        </w:tc>
        <w:tc>
          <w:tcPr>
            <w:tcW w:w="70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5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83</w:t>
            </w:r>
          </w:p>
        </w:tc>
        <w:tc>
          <w:tcPr>
            <w:tcW w:w="73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3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sz w:val="24"/>
                <w:szCs w:val="24"/>
              </w:rPr>
            </w:pPr>
            <w:r>
              <w:rPr>
                <w:rFonts w:hint="eastAsia" w:ascii="仿宋" w:hAnsi="仿宋" w:eastAsia="仿宋" w:cs="仿宋"/>
                <w:color w:val="000000"/>
                <w:kern w:val="0"/>
                <w:sz w:val="24"/>
                <w:szCs w:val="24"/>
              </w:rPr>
              <w:t>对未取得采集证或者未按照采集证的规定采集国家重点保护野生植物的处罚</w:t>
            </w:r>
          </w:p>
        </w:tc>
        <w:tc>
          <w:tcPr>
            <w:tcW w:w="78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行政处罚</w:t>
            </w:r>
          </w:p>
        </w:tc>
        <w:tc>
          <w:tcPr>
            <w:tcW w:w="1102"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应县农业农村局</w:t>
            </w:r>
          </w:p>
        </w:tc>
        <w:tc>
          <w:tcPr>
            <w:tcW w:w="84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应县农业综合行政执法队</w:t>
            </w:r>
          </w:p>
        </w:tc>
        <w:tc>
          <w:tcPr>
            <w:tcW w:w="884"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13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color w:val="000000"/>
                <w:kern w:val="0"/>
                <w:sz w:val="24"/>
                <w:szCs w:val="24"/>
              </w:rPr>
              <w:t>《中华人民共和国野生植物保护条例》</w:t>
            </w:r>
          </w:p>
        </w:tc>
        <w:tc>
          <w:tcPr>
            <w:tcW w:w="8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589"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2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自然人、法人</w:t>
            </w:r>
          </w:p>
        </w:tc>
        <w:tc>
          <w:tcPr>
            <w:tcW w:w="70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5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84</w:t>
            </w:r>
          </w:p>
        </w:tc>
        <w:tc>
          <w:tcPr>
            <w:tcW w:w="73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3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sz w:val="24"/>
                <w:szCs w:val="24"/>
              </w:rPr>
            </w:pPr>
            <w:r>
              <w:rPr>
                <w:rFonts w:hint="eastAsia" w:ascii="仿宋" w:hAnsi="仿宋" w:eastAsia="仿宋" w:cs="仿宋"/>
                <w:color w:val="000000"/>
                <w:kern w:val="0"/>
                <w:sz w:val="24"/>
                <w:szCs w:val="24"/>
              </w:rPr>
              <w:t>对违反《中华人民共和国转生植物保护条例》，出售、收购国家重点保护野生植物的处罚</w:t>
            </w:r>
          </w:p>
        </w:tc>
        <w:tc>
          <w:tcPr>
            <w:tcW w:w="78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行政处罚</w:t>
            </w:r>
          </w:p>
        </w:tc>
        <w:tc>
          <w:tcPr>
            <w:tcW w:w="1102"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应县农业农村局</w:t>
            </w:r>
          </w:p>
        </w:tc>
        <w:tc>
          <w:tcPr>
            <w:tcW w:w="84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应县农业综合行政执法队</w:t>
            </w:r>
          </w:p>
        </w:tc>
        <w:tc>
          <w:tcPr>
            <w:tcW w:w="884"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13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color w:val="000000"/>
                <w:kern w:val="0"/>
                <w:sz w:val="24"/>
                <w:szCs w:val="24"/>
              </w:rPr>
              <w:t>《中华人民共和国野生植物保护条例》</w:t>
            </w:r>
          </w:p>
        </w:tc>
        <w:tc>
          <w:tcPr>
            <w:tcW w:w="8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589"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2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自然人、法人</w:t>
            </w:r>
          </w:p>
        </w:tc>
        <w:tc>
          <w:tcPr>
            <w:tcW w:w="70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5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85</w:t>
            </w:r>
          </w:p>
        </w:tc>
        <w:tc>
          <w:tcPr>
            <w:tcW w:w="73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3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sz w:val="24"/>
                <w:szCs w:val="24"/>
              </w:rPr>
            </w:pPr>
            <w:r>
              <w:rPr>
                <w:rFonts w:hint="eastAsia" w:ascii="仿宋" w:hAnsi="仿宋" w:eastAsia="仿宋" w:cs="仿宋"/>
                <w:color w:val="000000"/>
                <w:kern w:val="0"/>
                <w:sz w:val="24"/>
                <w:szCs w:val="24"/>
              </w:rPr>
              <w:t>对伪造、倒卖、转让采集证、允许进出口证明书或者有关批准文件、标签的处罚</w:t>
            </w:r>
          </w:p>
        </w:tc>
        <w:tc>
          <w:tcPr>
            <w:tcW w:w="78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行政处罚</w:t>
            </w:r>
          </w:p>
        </w:tc>
        <w:tc>
          <w:tcPr>
            <w:tcW w:w="1102"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应县农业农村局</w:t>
            </w:r>
          </w:p>
        </w:tc>
        <w:tc>
          <w:tcPr>
            <w:tcW w:w="84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应县农业综合行政执法队</w:t>
            </w:r>
          </w:p>
        </w:tc>
        <w:tc>
          <w:tcPr>
            <w:tcW w:w="884"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13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color w:val="000000"/>
                <w:kern w:val="0"/>
                <w:sz w:val="24"/>
                <w:szCs w:val="24"/>
              </w:rPr>
              <w:t>《中华人民共和国野生植物保护条例》</w:t>
            </w:r>
          </w:p>
        </w:tc>
        <w:tc>
          <w:tcPr>
            <w:tcW w:w="8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589"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2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自然人、法人</w:t>
            </w:r>
          </w:p>
        </w:tc>
        <w:tc>
          <w:tcPr>
            <w:tcW w:w="70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5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86</w:t>
            </w:r>
          </w:p>
        </w:tc>
        <w:tc>
          <w:tcPr>
            <w:tcW w:w="73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3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sz w:val="24"/>
                <w:szCs w:val="24"/>
              </w:rPr>
            </w:pPr>
            <w:r>
              <w:rPr>
                <w:rFonts w:hint="eastAsia" w:ascii="仿宋" w:hAnsi="仿宋" w:eastAsia="仿宋" w:cs="仿宋"/>
                <w:kern w:val="0"/>
                <w:sz w:val="24"/>
                <w:szCs w:val="24"/>
              </w:rPr>
              <w:t>对外国人未经批准，在中国境内采集、收购国家重点保护野生植物，或者未经批准对国家重点保护野生植物进行野外考察的处罚</w:t>
            </w:r>
          </w:p>
        </w:tc>
        <w:tc>
          <w:tcPr>
            <w:tcW w:w="78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行政处罚</w:t>
            </w:r>
          </w:p>
        </w:tc>
        <w:tc>
          <w:tcPr>
            <w:tcW w:w="1102"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应县农业农村局</w:t>
            </w:r>
          </w:p>
        </w:tc>
        <w:tc>
          <w:tcPr>
            <w:tcW w:w="84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应县农业综合行政执法队</w:t>
            </w:r>
          </w:p>
        </w:tc>
        <w:tc>
          <w:tcPr>
            <w:tcW w:w="884"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13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color w:val="000000"/>
                <w:kern w:val="0"/>
                <w:sz w:val="24"/>
                <w:szCs w:val="24"/>
              </w:rPr>
              <w:t>《中华人民共和国野生植物保护条例》</w:t>
            </w:r>
          </w:p>
        </w:tc>
        <w:tc>
          <w:tcPr>
            <w:tcW w:w="8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589"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2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自然人、法人</w:t>
            </w:r>
          </w:p>
        </w:tc>
        <w:tc>
          <w:tcPr>
            <w:tcW w:w="70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5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87</w:t>
            </w:r>
          </w:p>
        </w:tc>
        <w:tc>
          <w:tcPr>
            <w:tcW w:w="73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3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sz w:val="24"/>
                <w:szCs w:val="24"/>
              </w:rPr>
            </w:pPr>
            <w:r>
              <w:rPr>
                <w:rFonts w:hint="eastAsia" w:ascii="仿宋" w:hAnsi="仿宋" w:eastAsia="仿宋" w:cs="仿宋"/>
                <w:color w:val="000000"/>
                <w:kern w:val="0"/>
                <w:sz w:val="24"/>
                <w:szCs w:val="24"/>
              </w:rPr>
              <w:t>对假冒授权植物品种的处罚</w:t>
            </w:r>
          </w:p>
        </w:tc>
        <w:tc>
          <w:tcPr>
            <w:tcW w:w="78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行政处罚</w:t>
            </w:r>
          </w:p>
        </w:tc>
        <w:tc>
          <w:tcPr>
            <w:tcW w:w="1102"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应县农业农村局</w:t>
            </w:r>
          </w:p>
        </w:tc>
        <w:tc>
          <w:tcPr>
            <w:tcW w:w="84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应县农业综合行政执法队</w:t>
            </w:r>
          </w:p>
        </w:tc>
        <w:tc>
          <w:tcPr>
            <w:tcW w:w="884"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13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kern w:val="0"/>
                <w:sz w:val="24"/>
                <w:szCs w:val="24"/>
              </w:rPr>
              <w:t>《中华人民共和国植物新品种保护条例》（</w:t>
            </w:r>
          </w:p>
        </w:tc>
        <w:tc>
          <w:tcPr>
            <w:tcW w:w="8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589"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2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自然人、法人</w:t>
            </w:r>
          </w:p>
        </w:tc>
        <w:tc>
          <w:tcPr>
            <w:tcW w:w="70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5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88</w:t>
            </w:r>
          </w:p>
        </w:tc>
        <w:tc>
          <w:tcPr>
            <w:tcW w:w="73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3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sz w:val="24"/>
                <w:szCs w:val="24"/>
              </w:rPr>
            </w:pPr>
            <w:r>
              <w:rPr>
                <w:rFonts w:hint="eastAsia" w:ascii="仿宋" w:hAnsi="仿宋" w:eastAsia="仿宋" w:cs="仿宋"/>
                <w:color w:val="000000"/>
                <w:kern w:val="0"/>
                <w:sz w:val="24"/>
                <w:szCs w:val="24"/>
              </w:rPr>
              <w:t>对销售授权植物品种未使用其注册登记的名称的处罚</w:t>
            </w:r>
          </w:p>
        </w:tc>
        <w:tc>
          <w:tcPr>
            <w:tcW w:w="78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行政处罚</w:t>
            </w:r>
          </w:p>
        </w:tc>
        <w:tc>
          <w:tcPr>
            <w:tcW w:w="1102"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应县农业农村局</w:t>
            </w:r>
          </w:p>
        </w:tc>
        <w:tc>
          <w:tcPr>
            <w:tcW w:w="84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应县农业综合行政执法队</w:t>
            </w:r>
          </w:p>
        </w:tc>
        <w:tc>
          <w:tcPr>
            <w:tcW w:w="884"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13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kern w:val="0"/>
                <w:sz w:val="24"/>
                <w:szCs w:val="24"/>
              </w:rPr>
              <w:t>《中华人民共和国植物新品种保护条例》（</w:t>
            </w:r>
          </w:p>
        </w:tc>
        <w:tc>
          <w:tcPr>
            <w:tcW w:w="8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589"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2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自然人、法人</w:t>
            </w:r>
          </w:p>
        </w:tc>
        <w:tc>
          <w:tcPr>
            <w:tcW w:w="70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5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89</w:t>
            </w:r>
          </w:p>
        </w:tc>
        <w:tc>
          <w:tcPr>
            <w:tcW w:w="73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3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sz w:val="24"/>
                <w:szCs w:val="24"/>
              </w:rPr>
            </w:pPr>
            <w:r>
              <w:rPr>
                <w:rFonts w:hint="eastAsia" w:ascii="仿宋" w:hAnsi="仿宋" w:eastAsia="仿宋" w:cs="仿宋"/>
                <w:color w:val="000000"/>
                <w:kern w:val="0"/>
                <w:sz w:val="24"/>
                <w:szCs w:val="24"/>
              </w:rPr>
              <w:t>对转基因植物种子、种畜禽、水产苗种的生产、经营单位和个人未按照规定制作、保存生产、经营档案的处罚</w:t>
            </w:r>
          </w:p>
        </w:tc>
        <w:tc>
          <w:tcPr>
            <w:tcW w:w="78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行政处罚</w:t>
            </w:r>
          </w:p>
        </w:tc>
        <w:tc>
          <w:tcPr>
            <w:tcW w:w="1102"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应县农业农村局</w:t>
            </w:r>
          </w:p>
        </w:tc>
        <w:tc>
          <w:tcPr>
            <w:tcW w:w="84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应县农业综合行政执法队</w:t>
            </w:r>
          </w:p>
        </w:tc>
        <w:tc>
          <w:tcPr>
            <w:tcW w:w="884"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13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color w:val="000000"/>
                <w:kern w:val="0"/>
                <w:sz w:val="24"/>
                <w:szCs w:val="24"/>
              </w:rPr>
              <w:t>《农业转基因生物安全管理条例》</w:t>
            </w:r>
          </w:p>
        </w:tc>
        <w:tc>
          <w:tcPr>
            <w:tcW w:w="8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589"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2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自然人、法人</w:t>
            </w:r>
          </w:p>
        </w:tc>
        <w:tc>
          <w:tcPr>
            <w:tcW w:w="70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5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90</w:t>
            </w:r>
          </w:p>
        </w:tc>
        <w:tc>
          <w:tcPr>
            <w:tcW w:w="73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3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sz w:val="24"/>
                <w:szCs w:val="24"/>
              </w:rPr>
            </w:pPr>
            <w:r>
              <w:rPr>
                <w:rFonts w:hint="eastAsia" w:ascii="仿宋" w:hAnsi="仿宋" w:eastAsia="仿宋" w:cs="仿宋"/>
                <w:kern w:val="0"/>
                <w:sz w:val="24"/>
                <w:szCs w:val="24"/>
              </w:rPr>
              <w:t>对违反农业转基因生物标识管理规定的处罚</w:t>
            </w:r>
          </w:p>
        </w:tc>
        <w:tc>
          <w:tcPr>
            <w:tcW w:w="78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行政处罚</w:t>
            </w:r>
          </w:p>
        </w:tc>
        <w:tc>
          <w:tcPr>
            <w:tcW w:w="1102"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应县农业农村局</w:t>
            </w:r>
          </w:p>
        </w:tc>
        <w:tc>
          <w:tcPr>
            <w:tcW w:w="84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应县农业综合行政执法队</w:t>
            </w:r>
          </w:p>
        </w:tc>
        <w:tc>
          <w:tcPr>
            <w:tcW w:w="884"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13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color w:val="000000"/>
                <w:kern w:val="0"/>
                <w:sz w:val="24"/>
                <w:szCs w:val="24"/>
              </w:rPr>
              <w:t>《农业转基因生物安全管理条例》</w:t>
            </w:r>
          </w:p>
        </w:tc>
        <w:tc>
          <w:tcPr>
            <w:tcW w:w="8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589"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2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自然人、法人</w:t>
            </w:r>
          </w:p>
        </w:tc>
        <w:tc>
          <w:tcPr>
            <w:tcW w:w="70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5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91</w:t>
            </w:r>
          </w:p>
        </w:tc>
        <w:tc>
          <w:tcPr>
            <w:tcW w:w="73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3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sz w:val="24"/>
                <w:szCs w:val="24"/>
              </w:rPr>
            </w:pPr>
            <w:r>
              <w:rPr>
                <w:rFonts w:hint="eastAsia" w:ascii="仿宋" w:hAnsi="仿宋" w:eastAsia="仿宋" w:cs="仿宋"/>
                <w:color w:val="000000"/>
                <w:kern w:val="0"/>
                <w:sz w:val="24"/>
                <w:szCs w:val="24"/>
              </w:rPr>
              <w:t>对假冒、伪造、转让或者买卖农业转基因生物有关证明文书的处罚。</w:t>
            </w:r>
          </w:p>
        </w:tc>
        <w:tc>
          <w:tcPr>
            <w:tcW w:w="78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行政处罚</w:t>
            </w:r>
          </w:p>
        </w:tc>
        <w:tc>
          <w:tcPr>
            <w:tcW w:w="1102"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应县农业农村局</w:t>
            </w:r>
          </w:p>
        </w:tc>
        <w:tc>
          <w:tcPr>
            <w:tcW w:w="84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应县农业综合行政执法队</w:t>
            </w:r>
          </w:p>
        </w:tc>
        <w:tc>
          <w:tcPr>
            <w:tcW w:w="884"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13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color w:val="000000"/>
                <w:kern w:val="0"/>
                <w:sz w:val="24"/>
                <w:szCs w:val="24"/>
              </w:rPr>
              <w:t>《农业转基因生物安全管理条例》</w:t>
            </w:r>
          </w:p>
        </w:tc>
        <w:tc>
          <w:tcPr>
            <w:tcW w:w="8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589"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2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自然人、法人</w:t>
            </w:r>
          </w:p>
        </w:tc>
        <w:tc>
          <w:tcPr>
            <w:tcW w:w="70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5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92</w:t>
            </w:r>
          </w:p>
        </w:tc>
        <w:tc>
          <w:tcPr>
            <w:tcW w:w="73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3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sz w:val="24"/>
                <w:szCs w:val="24"/>
              </w:rPr>
            </w:pPr>
            <w:r>
              <w:rPr>
                <w:rFonts w:hint="eastAsia" w:ascii="仿宋" w:hAnsi="仿宋" w:eastAsia="仿宋" w:cs="仿宋"/>
                <w:color w:val="000000"/>
                <w:kern w:val="0"/>
                <w:sz w:val="24"/>
                <w:szCs w:val="24"/>
              </w:rPr>
              <w:t>对伪造、冒用、转让、买卖无公害农产品产地认定证书、产品认证证书和标志的处罚</w:t>
            </w:r>
          </w:p>
        </w:tc>
        <w:tc>
          <w:tcPr>
            <w:tcW w:w="78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行政处罚</w:t>
            </w:r>
          </w:p>
        </w:tc>
        <w:tc>
          <w:tcPr>
            <w:tcW w:w="1102"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应县农业农村局</w:t>
            </w:r>
          </w:p>
        </w:tc>
        <w:tc>
          <w:tcPr>
            <w:tcW w:w="84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应县农业综合行政执法队</w:t>
            </w:r>
          </w:p>
        </w:tc>
        <w:tc>
          <w:tcPr>
            <w:tcW w:w="884"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13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color w:val="000000"/>
                <w:kern w:val="0"/>
                <w:sz w:val="24"/>
                <w:szCs w:val="24"/>
              </w:rPr>
              <w:t>《无公害农产品管理办法》</w:t>
            </w:r>
          </w:p>
        </w:tc>
        <w:tc>
          <w:tcPr>
            <w:tcW w:w="8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589"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2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自然人、法人</w:t>
            </w:r>
          </w:p>
        </w:tc>
        <w:tc>
          <w:tcPr>
            <w:tcW w:w="70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5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93</w:t>
            </w:r>
          </w:p>
        </w:tc>
        <w:tc>
          <w:tcPr>
            <w:tcW w:w="73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3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sz w:val="24"/>
                <w:szCs w:val="24"/>
              </w:rPr>
            </w:pPr>
            <w:r>
              <w:rPr>
                <w:rFonts w:hint="eastAsia" w:ascii="仿宋" w:hAnsi="仿宋" w:eastAsia="仿宋" w:cs="仿宋"/>
                <w:color w:val="000000"/>
                <w:kern w:val="0"/>
                <w:sz w:val="24"/>
                <w:szCs w:val="24"/>
              </w:rPr>
              <w:t>对获得无公害农产品认证并加贴标志的产品，经检查、检测、鉴定，不符合无公害产品质量标准要求的处罚</w:t>
            </w:r>
          </w:p>
        </w:tc>
        <w:tc>
          <w:tcPr>
            <w:tcW w:w="78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行政处罚</w:t>
            </w:r>
          </w:p>
        </w:tc>
        <w:tc>
          <w:tcPr>
            <w:tcW w:w="1102"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应县农业农村局</w:t>
            </w:r>
          </w:p>
        </w:tc>
        <w:tc>
          <w:tcPr>
            <w:tcW w:w="84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应县农业综合行政执法队</w:t>
            </w:r>
          </w:p>
        </w:tc>
        <w:tc>
          <w:tcPr>
            <w:tcW w:w="884"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13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color w:val="000000"/>
                <w:kern w:val="0"/>
                <w:sz w:val="24"/>
                <w:szCs w:val="24"/>
              </w:rPr>
              <w:t>《无公害农产品管理办法》</w:t>
            </w:r>
          </w:p>
        </w:tc>
        <w:tc>
          <w:tcPr>
            <w:tcW w:w="8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589"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2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自然人、法人</w:t>
            </w:r>
          </w:p>
        </w:tc>
        <w:tc>
          <w:tcPr>
            <w:tcW w:w="70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5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94</w:t>
            </w:r>
          </w:p>
        </w:tc>
        <w:tc>
          <w:tcPr>
            <w:tcW w:w="73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3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sz w:val="24"/>
                <w:szCs w:val="24"/>
              </w:rPr>
            </w:pPr>
            <w:r>
              <w:rPr>
                <w:rFonts w:hint="eastAsia" w:ascii="仿宋" w:hAnsi="仿宋" w:eastAsia="仿宋" w:cs="仿宋"/>
                <w:kern w:val="0"/>
                <w:sz w:val="24"/>
                <w:szCs w:val="24"/>
              </w:rPr>
              <w:t>对冒用农产品质量标志的处罚</w:t>
            </w:r>
          </w:p>
        </w:tc>
        <w:tc>
          <w:tcPr>
            <w:tcW w:w="78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行政处罚</w:t>
            </w:r>
          </w:p>
        </w:tc>
        <w:tc>
          <w:tcPr>
            <w:tcW w:w="1102"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应县农业农村局</w:t>
            </w:r>
          </w:p>
        </w:tc>
        <w:tc>
          <w:tcPr>
            <w:tcW w:w="84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应县农业综合行政执法队</w:t>
            </w:r>
          </w:p>
        </w:tc>
        <w:tc>
          <w:tcPr>
            <w:tcW w:w="884"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kern w:val="0"/>
                <w:sz w:val="24"/>
                <w:szCs w:val="24"/>
              </w:rPr>
              <w:t>《中华人民共和国农产品质量安全法》</w:t>
            </w:r>
          </w:p>
        </w:tc>
        <w:tc>
          <w:tcPr>
            <w:tcW w:w="113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kern w:val="0"/>
                <w:sz w:val="24"/>
                <w:szCs w:val="24"/>
              </w:rPr>
              <w:t xml:space="preserve">   </w:t>
            </w:r>
          </w:p>
        </w:tc>
        <w:tc>
          <w:tcPr>
            <w:tcW w:w="8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589"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2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自然人、法人</w:t>
            </w:r>
          </w:p>
        </w:tc>
        <w:tc>
          <w:tcPr>
            <w:tcW w:w="70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5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95</w:t>
            </w:r>
          </w:p>
        </w:tc>
        <w:tc>
          <w:tcPr>
            <w:tcW w:w="73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3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sz w:val="24"/>
                <w:szCs w:val="24"/>
              </w:rPr>
            </w:pPr>
            <w:r>
              <w:rPr>
                <w:rFonts w:hint="eastAsia" w:ascii="仿宋" w:hAnsi="仿宋" w:eastAsia="仿宋" w:cs="仿宋"/>
                <w:color w:val="000000"/>
                <w:kern w:val="0"/>
                <w:sz w:val="24"/>
                <w:szCs w:val="24"/>
              </w:rPr>
              <w:t>对销售的农产品未按照规定进行包装、标识，逾期不改正的处罚</w:t>
            </w:r>
          </w:p>
        </w:tc>
        <w:tc>
          <w:tcPr>
            <w:tcW w:w="78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行政处罚</w:t>
            </w:r>
          </w:p>
        </w:tc>
        <w:tc>
          <w:tcPr>
            <w:tcW w:w="1102"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应县农业农村局</w:t>
            </w:r>
          </w:p>
        </w:tc>
        <w:tc>
          <w:tcPr>
            <w:tcW w:w="84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应县农业综合行政执法队</w:t>
            </w:r>
          </w:p>
        </w:tc>
        <w:tc>
          <w:tcPr>
            <w:tcW w:w="884"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kern w:val="0"/>
                <w:sz w:val="24"/>
                <w:szCs w:val="24"/>
              </w:rPr>
              <w:t>《中华人民共和国农产品质量安全法》</w:t>
            </w:r>
          </w:p>
        </w:tc>
        <w:tc>
          <w:tcPr>
            <w:tcW w:w="113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589"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2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自然人、法人</w:t>
            </w:r>
          </w:p>
        </w:tc>
        <w:tc>
          <w:tcPr>
            <w:tcW w:w="70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5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96</w:t>
            </w:r>
          </w:p>
        </w:tc>
        <w:tc>
          <w:tcPr>
            <w:tcW w:w="73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3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sz w:val="24"/>
                <w:szCs w:val="24"/>
              </w:rPr>
            </w:pPr>
            <w:r>
              <w:rPr>
                <w:rFonts w:hint="eastAsia" w:ascii="仿宋" w:hAnsi="仿宋" w:eastAsia="仿宋" w:cs="仿宋"/>
                <w:color w:val="000000"/>
                <w:kern w:val="0"/>
                <w:sz w:val="24"/>
                <w:szCs w:val="24"/>
              </w:rPr>
              <w:t>对农产品生产企业、农民专业合作经济组织未建立或者未按照规定保存农产品生产记录或者伪造农产品生产记录，逾期不改正的处罚</w:t>
            </w:r>
          </w:p>
        </w:tc>
        <w:tc>
          <w:tcPr>
            <w:tcW w:w="78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行政处罚</w:t>
            </w:r>
          </w:p>
        </w:tc>
        <w:tc>
          <w:tcPr>
            <w:tcW w:w="1102"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应县农业农村局</w:t>
            </w:r>
          </w:p>
        </w:tc>
        <w:tc>
          <w:tcPr>
            <w:tcW w:w="84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应县农业综合行政执法队</w:t>
            </w:r>
          </w:p>
        </w:tc>
        <w:tc>
          <w:tcPr>
            <w:tcW w:w="884"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kern w:val="0"/>
                <w:sz w:val="24"/>
                <w:szCs w:val="24"/>
              </w:rPr>
              <w:t>《中华人民共和国农产品质量安全法》</w:t>
            </w:r>
          </w:p>
        </w:tc>
        <w:tc>
          <w:tcPr>
            <w:tcW w:w="113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589"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2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自然人、法人</w:t>
            </w:r>
          </w:p>
        </w:tc>
        <w:tc>
          <w:tcPr>
            <w:tcW w:w="70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5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97</w:t>
            </w:r>
          </w:p>
        </w:tc>
        <w:tc>
          <w:tcPr>
            <w:tcW w:w="73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3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sz w:val="24"/>
                <w:szCs w:val="24"/>
              </w:rPr>
            </w:pPr>
            <w:r>
              <w:rPr>
                <w:rFonts w:hint="eastAsia" w:ascii="仿宋" w:hAnsi="仿宋" w:eastAsia="仿宋" w:cs="仿宋"/>
                <w:color w:val="000000"/>
                <w:kern w:val="0"/>
                <w:sz w:val="24"/>
                <w:szCs w:val="24"/>
              </w:rPr>
              <w:t>对农产品质量安全检测机构伪造检测结果和出具检测结果不实的处罚</w:t>
            </w:r>
          </w:p>
        </w:tc>
        <w:tc>
          <w:tcPr>
            <w:tcW w:w="78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行政处罚</w:t>
            </w:r>
          </w:p>
        </w:tc>
        <w:tc>
          <w:tcPr>
            <w:tcW w:w="1102"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应县农业农村局</w:t>
            </w:r>
          </w:p>
        </w:tc>
        <w:tc>
          <w:tcPr>
            <w:tcW w:w="84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应县农业综合行政执法队</w:t>
            </w:r>
          </w:p>
        </w:tc>
        <w:tc>
          <w:tcPr>
            <w:tcW w:w="884"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kern w:val="0"/>
                <w:sz w:val="24"/>
                <w:szCs w:val="24"/>
              </w:rPr>
              <w:t>《中华人民共和国农产品质量安全法》</w:t>
            </w:r>
          </w:p>
        </w:tc>
        <w:tc>
          <w:tcPr>
            <w:tcW w:w="113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589"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2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自然人、法人</w:t>
            </w:r>
          </w:p>
        </w:tc>
        <w:tc>
          <w:tcPr>
            <w:tcW w:w="70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5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98</w:t>
            </w:r>
          </w:p>
        </w:tc>
        <w:tc>
          <w:tcPr>
            <w:tcW w:w="73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3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sz w:val="24"/>
                <w:szCs w:val="24"/>
              </w:rPr>
            </w:pPr>
            <w:r>
              <w:rPr>
                <w:rFonts w:hint="eastAsia" w:ascii="仿宋" w:hAnsi="仿宋" w:eastAsia="仿宋" w:cs="仿宋"/>
                <w:kern w:val="0"/>
                <w:sz w:val="24"/>
                <w:szCs w:val="24"/>
              </w:rPr>
              <w:t>对使用的保鲜剂、防腐剂、添加剂等材料不符合国家有关强制性技术规范的处罚</w:t>
            </w:r>
          </w:p>
        </w:tc>
        <w:tc>
          <w:tcPr>
            <w:tcW w:w="78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行政处罚</w:t>
            </w:r>
          </w:p>
        </w:tc>
        <w:tc>
          <w:tcPr>
            <w:tcW w:w="1102"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应县农业农村局</w:t>
            </w:r>
          </w:p>
        </w:tc>
        <w:tc>
          <w:tcPr>
            <w:tcW w:w="84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应县农业综合行政执法队</w:t>
            </w:r>
          </w:p>
        </w:tc>
        <w:tc>
          <w:tcPr>
            <w:tcW w:w="884"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kern w:val="0"/>
                <w:sz w:val="24"/>
                <w:szCs w:val="24"/>
              </w:rPr>
              <w:t>《中华人民共和国农产品质量安全法》</w:t>
            </w:r>
          </w:p>
        </w:tc>
        <w:tc>
          <w:tcPr>
            <w:tcW w:w="113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589"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2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自然人、法人</w:t>
            </w:r>
          </w:p>
        </w:tc>
        <w:tc>
          <w:tcPr>
            <w:tcW w:w="70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5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99</w:t>
            </w:r>
          </w:p>
        </w:tc>
        <w:tc>
          <w:tcPr>
            <w:tcW w:w="73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3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sz w:val="24"/>
                <w:szCs w:val="24"/>
              </w:rPr>
            </w:pPr>
            <w:r>
              <w:rPr>
                <w:rFonts w:hint="eastAsia" w:ascii="仿宋" w:hAnsi="仿宋" w:eastAsia="仿宋" w:cs="仿宋"/>
                <w:color w:val="000000"/>
                <w:kern w:val="0"/>
                <w:sz w:val="24"/>
                <w:szCs w:val="24"/>
              </w:rPr>
              <w:t>对农产品生产企业、农民专业合作经济组织销售不符合安全标准的农产品的处罚</w:t>
            </w:r>
          </w:p>
        </w:tc>
        <w:tc>
          <w:tcPr>
            <w:tcW w:w="78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行政处罚</w:t>
            </w:r>
          </w:p>
        </w:tc>
        <w:tc>
          <w:tcPr>
            <w:tcW w:w="1102"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应县农业农村局</w:t>
            </w:r>
          </w:p>
        </w:tc>
        <w:tc>
          <w:tcPr>
            <w:tcW w:w="84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应县农业综合行政执法队</w:t>
            </w:r>
          </w:p>
        </w:tc>
        <w:tc>
          <w:tcPr>
            <w:tcW w:w="884"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kern w:val="0"/>
                <w:sz w:val="24"/>
                <w:szCs w:val="24"/>
              </w:rPr>
              <w:t>《中华人民共和国农产品质量安全法》</w:t>
            </w:r>
          </w:p>
        </w:tc>
        <w:tc>
          <w:tcPr>
            <w:tcW w:w="113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589"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2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自然人、法人</w:t>
            </w:r>
          </w:p>
        </w:tc>
        <w:tc>
          <w:tcPr>
            <w:tcW w:w="70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5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100</w:t>
            </w:r>
          </w:p>
        </w:tc>
        <w:tc>
          <w:tcPr>
            <w:tcW w:w="73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3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sz w:val="24"/>
                <w:szCs w:val="24"/>
              </w:rPr>
            </w:pPr>
            <w:r>
              <w:rPr>
                <w:rFonts w:hint="eastAsia" w:ascii="仿宋" w:hAnsi="仿宋" w:eastAsia="仿宋" w:cs="仿宋"/>
                <w:color w:val="000000"/>
                <w:kern w:val="0"/>
                <w:sz w:val="24"/>
                <w:szCs w:val="24"/>
              </w:rPr>
              <w:t>对未依照《植物检疫条例》规定办理植物检疫证书或者在报检过程中弄虚作假的处罚</w:t>
            </w:r>
          </w:p>
        </w:tc>
        <w:tc>
          <w:tcPr>
            <w:tcW w:w="78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行政处罚</w:t>
            </w:r>
          </w:p>
        </w:tc>
        <w:tc>
          <w:tcPr>
            <w:tcW w:w="1102"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应县农业农村局</w:t>
            </w:r>
          </w:p>
        </w:tc>
        <w:tc>
          <w:tcPr>
            <w:tcW w:w="84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应县农业综合行政执法队</w:t>
            </w:r>
          </w:p>
        </w:tc>
        <w:tc>
          <w:tcPr>
            <w:tcW w:w="884"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13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color w:val="000000"/>
                <w:kern w:val="0"/>
                <w:sz w:val="24"/>
                <w:szCs w:val="24"/>
              </w:rPr>
              <w:t>《植物检疫条例》</w:t>
            </w:r>
          </w:p>
        </w:tc>
        <w:tc>
          <w:tcPr>
            <w:tcW w:w="8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589"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2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自然人、法人</w:t>
            </w:r>
          </w:p>
        </w:tc>
        <w:tc>
          <w:tcPr>
            <w:tcW w:w="70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5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101</w:t>
            </w:r>
          </w:p>
        </w:tc>
        <w:tc>
          <w:tcPr>
            <w:tcW w:w="73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3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sz w:val="24"/>
                <w:szCs w:val="24"/>
              </w:rPr>
            </w:pPr>
            <w:r>
              <w:rPr>
                <w:rFonts w:hint="eastAsia" w:ascii="仿宋" w:hAnsi="仿宋" w:eastAsia="仿宋" w:cs="仿宋"/>
                <w:color w:val="000000"/>
                <w:kern w:val="0"/>
                <w:sz w:val="24"/>
                <w:szCs w:val="24"/>
              </w:rPr>
              <w:t>对伪造、涂改、买卖、转让植物检疫单证、印章、标志、封识的处罚</w:t>
            </w:r>
          </w:p>
        </w:tc>
        <w:tc>
          <w:tcPr>
            <w:tcW w:w="78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行政处罚</w:t>
            </w:r>
          </w:p>
        </w:tc>
        <w:tc>
          <w:tcPr>
            <w:tcW w:w="1102"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应县农业农村局</w:t>
            </w:r>
          </w:p>
        </w:tc>
        <w:tc>
          <w:tcPr>
            <w:tcW w:w="84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应县农业综合行政执法队</w:t>
            </w:r>
          </w:p>
        </w:tc>
        <w:tc>
          <w:tcPr>
            <w:tcW w:w="884"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13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color w:val="000000"/>
                <w:kern w:val="0"/>
                <w:sz w:val="24"/>
                <w:szCs w:val="24"/>
              </w:rPr>
              <w:t>《植物检疫条例》</w:t>
            </w:r>
          </w:p>
        </w:tc>
        <w:tc>
          <w:tcPr>
            <w:tcW w:w="8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589"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2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自然人、法人</w:t>
            </w:r>
          </w:p>
        </w:tc>
        <w:tc>
          <w:tcPr>
            <w:tcW w:w="70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5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102</w:t>
            </w:r>
          </w:p>
        </w:tc>
        <w:tc>
          <w:tcPr>
            <w:tcW w:w="73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3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sz w:val="24"/>
                <w:szCs w:val="24"/>
              </w:rPr>
            </w:pPr>
            <w:r>
              <w:rPr>
                <w:rFonts w:hint="eastAsia" w:ascii="仿宋" w:hAnsi="仿宋" w:eastAsia="仿宋" w:cs="仿宋"/>
                <w:kern w:val="0"/>
                <w:sz w:val="24"/>
                <w:szCs w:val="24"/>
              </w:rPr>
              <w:t>对未依照《植物检疫条例》规定调运、隔离试种或者生产应施检疫的植物、植物产品的处罚</w:t>
            </w:r>
          </w:p>
        </w:tc>
        <w:tc>
          <w:tcPr>
            <w:tcW w:w="78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行政处罚</w:t>
            </w:r>
          </w:p>
        </w:tc>
        <w:tc>
          <w:tcPr>
            <w:tcW w:w="1102"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应县农业农村局</w:t>
            </w:r>
          </w:p>
        </w:tc>
        <w:tc>
          <w:tcPr>
            <w:tcW w:w="84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应县农业综合行政执法队</w:t>
            </w:r>
          </w:p>
        </w:tc>
        <w:tc>
          <w:tcPr>
            <w:tcW w:w="884"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13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color w:val="000000"/>
                <w:kern w:val="0"/>
                <w:sz w:val="24"/>
                <w:szCs w:val="24"/>
              </w:rPr>
              <w:t>《植物检疫条例》</w:t>
            </w:r>
          </w:p>
        </w:tc>
        <w:tc>
          <w:tcPr>
            <w:tcW w:w="8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589"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2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自然人、法人</w:t>
            </w:r>
          </w:p>
        </w:tc>
        <w:tc>
          <w:tcPr>
            <w:tcW w:w="70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5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103</w:t>
            </w:r>
          </w:p>
        </w:tc>
        <w:tc>
          <w:tcPr>
            <w:tcW w:w="73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3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sz w:val="24"/>
                <w:szCs w:val="24"/>
              </w:rPr>
            </w:pPr>
            <w:r>
              <w:rPr>
                <w:rFonts w:hint="eastAsia" w:ascii="仿宋" w:hAnsi="仿宋" w:eastAsia="仿宋" w:cs="仿宋"/>
                <w:color w:val="000000"/>
                <w:kern w:val="0"/>
                <w:sz w:val="24"/>
                <w:szCs w:val="24"/>
              </w:rPr>
              <w:t>对未依照《植物检疫条例》规定擅自开拆植物、植物产品包装，调换植物、植物产品，或者擅自改变植物、植物产品规定用途的处罚</w:t>
            </w:r>
          </w:p>
        </w:tc>
        <w:tc>
          <w:tcPr>
            <w:tcW w:w="78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行政处罚</w:t>
            </w:r>
          </w:p>
        </w:tc>
        <w:tc>
          <w:tcPr>
            <w:tcW w:w="1102"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应县农业农村局</w:t>
            </w:r>
          </w:p>
        </w:tc>
        <w:tc>
          <w:tcPr>
            <w:tcW w:w="84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应县农业综合行政执法队</w:t>
            </w:r>
          </w:p>
        </w:tc>
        <w:tc>
          <w:tcPr>
            <w:tcW w:w="884"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13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color w:val="000000"/>
                <w:kern w:val="0"/>
                <w:sz w:val="24"/>
                <w:szCs w:val="24"/>
              </w:rPr>
              <w:t>《植物检疫条例》</w:t>
            </w:r>
          </w:p>
        </w:tc>
        <w:tc>
          <w:tcPr>
            <w:tcW w:w="8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589"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2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自然人、法人</w:t>
            </w:r>
          </w:p>
        </w:tc>
        <w:tc>
          <w:tcPr>
            <w:tcW w:w="70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5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104</w:t>
            </w:r>
          </w:p>
        </w:tc>
        <w:tc>
          <w:tcPr>
            <w:tcW w:w="73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3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sz w:val="24"/>
                <w:szCs w:val="24"/>
              </w:rPr>
            </w:pPr>
            <w:r>
              <w:rPr>
                <w:rFonts w:hint="eastAsia" w:ascii="仿宋" w:hAnsi="仿宋" w:eastAsia="仿宋" w:cs="仿宋"/>
                <w:color w:val="000000"/>
                <w:kern w:val="0"/>
                <w:sz w:val="24"/>
                <w:szCs w:val="24"/>
              </w:rPr>
              <w:t>对违反《植物检疫条例》规定，引起疫情扩散的处罚</w:t>
            </w:r>
          </w:p>
        </w:tc>
        <w:tc>
          <w:tcPr>
            <w:tcW w:w="78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行政处罚</w:t>
            </w:r>
          </w:p>
        </w:tc>
        <w:tc>
          <w:tcPr>
            <w:tcW w:w="1102"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应县农业农村局</w:t>
            </w:r>
          </w:p>
        </w:tc>
        <w:tc>
          <w:tcPr>
            <w:tcW w:w="84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应县农业综合行政执法队</w:t>
            </w:r>
          </w:p>
        </w:tc>
        <w:tc>
          <w:tcPr>
            <w:tcW w:w="884"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13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color w:val="000000"/>
                <w:kern w:val="0"/>
                <w:sz w:val="24"/>
                <w:szCs w:val="24"/>
              </w:rPr>
              <w:t>《植物检疫条例》</w:t>
            </w:r>
          </w:p>
        </w:tc>
        <w:tc>
          <w:tcPr>
            <w:tcW w:w="8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589"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2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自然人、法人</w:t>
            </w:r>
          </w:p>
        </w:tc>
        <w:tc>
          <w:tcPr>
            <w:tcW w:w="70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5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105</w:t>
            </w:r>
          </w:p>
        </w:tc>
        <w:tc>
          <w:tcPr>
            <w:tcW w:w="73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3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sz w:val="24"/>
                <w:szCs w:val="24"/>
              </w:rPr>
            </w:pPr>
            <w:r>
              <w:rPr>
                <w:rFonts w:hint="eastAsia" w:ascii="仿宋" w:hAnsi="仿宋" w:eastAsia="仿宋" w:cs="仿宋"/>
                <w:color w:val="000000"/>
                <w:kern w:val="0"/>
                <w:sz w:val="24"/>
                <w:szCs w:val="24"/>
              </w:rPr>
              <w:t>对违反《植物检疫条例》规定，试验、生产、推广带有植物检疫对象的种子、苗木和其他繁殖材料，或未经批准在非疫区进行检疫对象活体试验研究的处罚</w:t>
            </w:r>
          </w:p>
        </w:tc>
        <w:tc>
          <w:tcPr>
            <w:tcW w:w="78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行政处罚</w:t>
            </w:r>
          </w:p>
        </w:tc>
        <w:tc>
          <w:tcPr>
            <w:tcW w:w="1102"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应县农业农村局</w:t>
            </w:r>
          </w:p>
        </w:tc>
        <w:tc>
          <w:tcPr>
            <w:tcW w:w="84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应县农业综合行政执法队</w:t>
            </w:r>
          </w:p>
        </w:tc>
        <w:tc>
          <w:tcPr>
            <w:tcW w:w="884"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13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color w:val="000000"/>
                <w:kern w:val="0"/>
                <w:sz w:val="24"/>
                <w:szCs w:val="24"/>
              </w:rPr>
              <w:t>《植物检疫条例》</w:t>
            </w:r>
          </w:p>
        </w:tc>
        <w:tc>
          <w:tcPr>
            <w:tcW w:w="8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589"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2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自然人、法人</w:t>
            </w:r>
          </w:p>
        </w:tc>
        <w:tc>
          <w:tcPr>
            <w:tcW w:w="70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5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106</w:t>
            </w:r>
          </w:p>
        </w:tc>
        <w:tc>
          <w:tcPr>
            <w:tcW w:w="73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3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sz w:val="24"/>
                <w:szCs w:val="24"/>
              </w:rPr>
            </w:pPr>
            <w:r>
              <w:rPr>
                <w:rFonts w:hint="eastAsia" w:ascii="仿宋" w:hAnsi="仿宋" w:eastAsia="仿宋" w:cs="仿宋"/>
                <w:kern w:val="0"/>
                <w:sz w:val="24"/>
                <w:szCs w:val="24"/>
              </w:rPr>
              <w:t>对违反《植物检疫条例》规定，不在指定地点种植或者不按要求隔离试种，或者隔离试种期间擅自分散种子、苗木和其他繁殖材料的处罚</w:t>
            </w:r>
          </w:p>
        </w:tc>
        <w:tc>
          <w:tcPr>
            <w:tcW w:w="78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行政处罚</w:t>
            </w:r>
          </w:p>
        </w:tc>
        <w:tc>
          <w:tcPr>
            <w:tcW w:w="1102"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应县农业农村局</w:t>
            </w:r>
          </w:p>
        </w:tc>
        <w:tc>
          <w:tcPr>
            <w:tcW w:w="84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应县农业综合行政执法队</w:t>
            </w:r>
          </w:p>
        </w:tc>
        <w:tc>
          <w:tcPr>
            <w:tcW w:w="884"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13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color w:val="000000"/>
                <w:kern w:val="0"/>
                <w:sz w:val="24"/>
                <w:szCs w:val="24"/>
              </w:rPr>
              <w:t>《植物检疫条例》</w:t>
            </w:r>
          </w:p>
        </w:tc>
        <w:tc>
          <w:tcPr>
            <w:tcW w:w="8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589"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2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自然人、法人</w:t>
            </w:r>
          </w:p>
        </w:tc>
        <w:tc>
          <w:tcPr>
            <w:tcW w:w="70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5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107</w:t>
            </w:r>
          </w:p>
        </w:tc>
        <w:tc>
          <w:tcPr>
            <w:tcW w:w="73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3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sz w:val="24"/>
                <w:szCs w:val="24"/>
              </w:rPr>
            </w:pPr>
            <w:r>
              <w:rPr>
                <w:rFonts w:hint="eastAsia" w:ascii="仿宋" w:hAnsi="仿宋" w:eastAsia="仿宋" w:cs="仿宋"/>
                <w:color w:val="000000"/>
                <w:kern w:val="0"/>
                <w:sz w:val="24"/>
                <w:szCs w:val="24"/>
              </w:rPr>
              <w:t>对农产品生产企业、农民专业合作经济组织以及从事农产品收购的单位或者个人销售的农产品，未按规定进行包装、标识的处罚</w:t>
            </w:r>
          </w:p>
        </w:tc>
        <w:tc>
          <w:tcPr>
            <w:tcW w:w="78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行政处罚</w:t>
            </w:r>
          </w:p>
        </w:tc>
        <w:tc>
          <w:tcPr>
            <w:tcW w:w="1102"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应县农业农村局</w:t>
            </w:r>
          </w:p>
        </w:tc>
        <w:tc>
          <w:tcPr>
            <w:tcW w:w="84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应县农业综合行政执法队</w:t>
            </w:r>
          </w:p>
        </w:tc>
        <w:tc>
          <w:tcPr>
            <w:tcW w:w="884"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color w:val="000000"/>
                <w:kern w:val="0"/>
                <w:sz w:val="24"/>
                <w:szCs w:val="24"/>
              </w:rPr>
              <w:t xml:space="preserve">《中华人民共和国农产品质量安全法》    </w:t>
            </w:r>
          </w:p>
        </w:tc>
        <w:tc>
          <w:tcPr>
            <w:tcW w:w="113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589"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2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自然人、法人</w:t>
            </w:r>
          </w:p>
        </w:tc>
        <w:tc>
          <w:tcPr>
            <w:tcW w:w="70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5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108</w:t>
            </w:r>
          </w:p>
        </w:tc>
        <w:tc>
          <w:tcPr>
            <w:tcW w:w="73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3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sz w:val="24"/>
                <w:szCs w:val="24"/>
              </w:rPr>
            </w:pPr>
            <w:r>
              <w:rPr>
                <w:rFonts w:hint="eastAsia" w:ascii="仿宋" w:hAnsi="仿宋" w:eastAsia="仿宋" w:cs="仿宋"/>
                <w:color w:val="000000"/>
                <w:kern w:val="0"/>
                <w:sz w:val="24"/>
                <w:szCs w:val="24"/>
              </w:rPr>
              <w:t>对农业投入品批发市场开办者发现经营者销售国家明令禁止使用、淘汰的农业投入品而未报告的处罚</w:t>
            </w:r>
          </w:p>
        </w:tc>
        <w:tc>
          <w:tcPr>
            <w:tcW w:w="78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行政处罚</w:t>
            </w:r>
          </w:p>
        </w:tc>
        <w:tc>
          <w:tcPr>
            <w:tcW w:w="1102"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应县农业农村局</w:t>
            </w:r>
          </w:p>
        </w:tc>
        <w:tc>
          <w:tcPr>
            <w:tcW w:w="84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应县农业综合行政执法队</w:t>
            </w:r>
          </w:p>
        </w:tc>
        <w:tc>
          <w:tcPr>
            <w:tcW w:w="884"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13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color w:val="000000"/>
                <w:kern w:val="0"/>
                <w:sz w:val="24"/>
                <w:szCs w:val="24"/>
              </w:rPr>
              <w:t xml:space="preserve">《山西省农产品质量安全条例》    </w:t>
            </w:r>
          </w:p>
        </w:tc>
        <w:tc>
          <w:tcPr>
            <w:tcW w:w="589"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2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自然人、法人</w:t>
            </w:r>
          </w:p>
        </w:tc>
        <w:tc>
          <w:tcPr>
            <w:tcW w:w="70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5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109</w:t>
            </w:r>
          </w:p>
        </w:tc>
        <w:tc>
          <w:tcPr>
            <w:tcW w:w="73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3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sz w:val="24"/>
                <w:szCs w:val="24"/>
              </w:rPr>
            </w:pPr>
            <w:r>
              <w:rPr>
                <w:rFonts w:hint="eastAsia" w:ascii="仿宋" w:hAnsi="仿宋" w:eastAsia="仿宋" w:cs="仿宋"/>
                <w:color w:val="000000"/>
                <w:kern w:val="0"/>
                <w:sz w:val="24"/>
                <w:szCs w:val="24"/>
              </w:rPr>
              <w:t>对农产品生产者在农产品生产中使用危害人体健康的物质对农产品进行清洗、整理、保鲜、包装、储存的处罚</w:t>
            </w:r>
          </w:p>
        </w:tc>
        <w:tc>
          <w:tcPr>
            <w:tcW w:w="78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行政处罚</w:t>
            </w:r>
          </w:p>
        </w:tc>
        <w:tc>
          <w:tcPr>
            <w:tcW w:w="1102"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应县农业农村局</w:t>
            </w:r>
          </w:p>
        </w:tc>
        <w:tc>
          <w:tcPr>
            <w:tcW w:w="84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应县农业综合行政执法队</w:t>
            </w:r>
          </w:p>
        </w:tc>
        <w:tc>
          <w:tcPr>
            <w:tcW w:w="884"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13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color w:val="000000"/>
                <w:kern w:val="0"/>
                <w:sz w:val="24"/>
                <w:szCs w:val="24"/>
              </w:rPr>
              <w:t>《山西省农产品质量安全条例》</w:t>
            </w:r>
          </w:p>
        </w:tc>
        <w:tc>
          <w:tcPr>
            <w:tcW w:w="589"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2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自然人、法人</w:t>
            </w:r>
          </w:p>
        </w:tc>
        <w:tc>
          <w:tcPr>
            <w:tcW w:w="70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5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110</w:t>
            </w:r>
          </w:p>
        </w:tc>
        <w:tc>
          <w:tcPr>
            <w:tcW w:w="73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3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sz w:val="24"/>
                <w:szCs w:val="24"/>
              </w:rPr>
            </w:pPr>
            <w:r>
              <w:rPr>
                <w:rFonts w:hint="eastAsia" w:ascii="仿宋" w:hAnsi="仿宋" w:eastAsia="仿宋" w:cs="仿宋"/>
                <w:kern w:val="0"/>
                <w:sz w:val="24"/>
                <w:szCs w:val="24"/>
              </w:rPr>
              <w:t>对擅自移动、损毁禁止生产区标牌的处罚</w:t>
            </w:r>
          </w:p>
        </w:tc>
        <w:tc>
          <w:tcPr>
            <w:tcW w:w="78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行政处罚</w:t>
            </w:r>
          </w:p>
        </w:tc>
        <w:tc>
          <w:tcPr>
            <w:tcW w:w="1102"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应县农业农村局</w:t>
            </w:r>
          </w:p>
        </w:tc>
        <w:tc>
          <w:tcPr>
            <w:tcW w:w="84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应县农业综合行政执法队</w:t>
            </w:r>
          </w:p>
        </w:tc>
        <w:tc>
          <w:tcPr>
            <w:tcW w:w="884"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13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kern w:val="0"/>
                <w:sz w:val="24"/>
                <w:szCs w:val="24"/>
              </w:rPr>
              <w:t>《农产品产地安全管理办法》</w:t>
            </w:r>
          </w:p>
        </w:tc>
        <w:tc>
          <w:tcPr>
            <w:tcW w:w="589"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2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自然人、法人</w:t>
            </w:r>
          </w:p>
        </w:tc>
        <w:tc>
          <w:tcPr>
            <w:tcW w:w="70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5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111</w:t>
            </w:r>
          </w:p>
        </w:tc>
        <w:tc>
          <w:tcPr>
            <w:tcW w:w="73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3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sz w:val="24"/>
                <w:szCs w:val="24"/>
              </w:rPr>
            </w:pPr>
            <w:r>
              <w:rPr>
                <w:rFonts w:hint="eastAsia" w:ascii="仿宋" w:hAnsi="仿宋" w:eastAsia="仿宋" w:cs="仿宋"/>
                <w:color w:val="000000"/>
                <w:kern w:val="0"/>
                <w:sz w:val="24"/>
                <w:szCs w:val="24"/>
              </w:rPr>
              <w:t>对农业投入品的生产、经营者伪造、涂改或者未按照规定建立、保存农业投入品进销货记录的处罚</w:t>
            </w:r>
          </w:p>
        </w:tc>
        <w:tc>
          <w:tcPr>
            <w:tcW w:w="78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行政处罚</w:t>
            </w:r>
          </w:p>
        </w:tc>
        <w:tc>
          <w:tcPr>
            <w:tcW w:w="1102"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应县农业农村局</w:t>
            </w:r>
          </w:p>
        </w:tc>
        <w:tc>
          <w:tcPr>
            <w:tcW w:w="84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应县农业综合行政执法队</w:t>
            </w:r>
          </w:p>
        </w:tc>
        <w:tc>
          <w:tcPr>
            <w:tcW w:w="884"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13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kern w:val="0"/>
                <w:sz w:val="24"/>
                <w:szCs w:val="24"/>
              </w:rPr>
              <w:t xml:space="preserve">《山西省农产品质量安全条例》  </w:t>
            </w:r>
          </w:p>
        </w:tc>
        <w:tc>
          <w:tcPr>
            <w:tcW w:w="589"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2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自然人、法人</w:t>
            </w:r>
          </w:p>
        </w:tc>
        <w:tc>
          <w:tcPr>
            <w:tcW w:w="70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5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112</w:t>
            </w:r>
          </w:p>
        </w:tc>
        <w:tc>
          <w:tcPr>
            <w:tcW w:w="73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3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sz w:val="24"/>
                <w:szCs w:val="24"/>
              </w:rPr>
            </w:pPr>
            <w:r>
              <w:rPr>
                <w:rFonts w:hint="eastAsia" w:ascii="仿宋" w:hAnsi="仿宋" w:eastAsia="仿宋" w:cs="仿宋"/>
                <w:color w:val="000000"/>
                <w:kern w:val="0"/>
                <w:sz w:val="24"/>
                <w:szCs w:val="24"/>
              </w:rPr>
              <w:t>对列入农产品产地准出名录的农产品生产者、收购者，未在列入农产品产地准出名录的农产品上附具产地证明、质量认证标识或者产地检测合格证明将其运出产地的处罚</w:t>
            </w:r>
          </w:p>
        </w:tc>
        <w:tc>
          <w:tcPr>
            <w:tcW w:w="78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行政处罚</w:t>
            </w:r>
          </w:p>
        </w:tc>
        <w:tc>
          <w:tcPr>
            <w:tcW w:w="1102"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应县农业农村局</w:t>
            </w:r>
          </w:p>
        </w:tc>
        <w:tc>
          <w:tcPr>
            <w:tcW w:w="84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应县农业综合行政执法队</w:t>
            </w:r>
          </w:p>
        </w:tc>
        <w:tc>
          <w:tcPr>
            <w:tcW w:w="884"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13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kern w:val="0"/>
                <w:sz w:val="24"/>
                <w:szCs w:val="24"/>
              </w:rPr>
              <w:t xml:space="preserve">《山西省农产品质量安全条例》  </w:t>
            </w:r>
          </w:p>
        </w:tc>
        <w:tc>
          <w:tcPr>
            <w:tcW w:w="589"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2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自然人、法人</w:t>
            </w:r>
          </w:p>
        </w:tc>
        <w:tc>
          <w:tcPr>
            <w:tcW w:w="70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5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113</w:t>
            </w:r>
          </w:p>
        </w:tc>
        <w:tc>
          <w:tcPr>
            <w:tcW w:w="73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3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sz w:val="24"/>
                <w:szCs w:val="24"/>
              </w:rPr>
            </w:pPr>
            <w:r>
              <w:rPr>
                <w:rFonts w:hint="eastAsia" w:ascii="仿宋" w:hAnsi="仿宋" w:eastAsia="仿宋" w:cs="仿宋"/>
                <w:color w:val="000000"/>
                <w:kern w:val="0"/>
                <w:sz w:val="24"/>
                <w:szCs w:val="24"/>
              </w:rPr>
              <w:t>对农产品生产者在农产品生产中使用国家明令禁止使用、淘汰的农业投入品的处罚</w:t>
            </w:r>
          </w:p>
        </w:tc>
        <w:tc>
          <w:tcPr>
            <w:tcW w:w="78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行政处罚</w:t>
            </w:r>
          </w:p>
        </w:tc>
        <w:tc>
          <w:tcPr>
            <w:tcW w:w="1102"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应县农业农村局</w:t>
            </w:r>
          </w:p>
        </w:tc>
        <w:tc>
          <w:tcPr>
            <w:tcW w:w="84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应县农业综合行政执法队</w:t>
            </w:r>
          </w:p>
        </w:tc>
        <w:tc>
          <w:tcPr>
            <w:tcW w:w="884"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13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kern w:val="0"/>
                <w:sz w:val="24"/>
                <w:szCs w:val="24"/>
              </w:rPr>
              <w:t xml:space="preserve">《山西省农产品质量安全条例》  </w:t>
            </w:r>
          </w:p>
        </w:tc>
        <w:tc>
          <w:tcPr>
            <w:tcW w:w="589"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2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自然人、法人</w:t>
            </w:r>
          </w:p>
        </w:tc>
        <w:tc>
          <w:tcPr>
            <w:tcW w:w="70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5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114</w:t>
            </w:r>
          </w:p>
        </w:tc>
        <w:tc>
          <w:tcPr>
            <w:tcW w:w="73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3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sz w:val="24"/>
                <w:szCs w:val="24"/>
              </w:rPr>
            </w:pPr>
            <w:r>
              <w:rPr>
                <w:rFonts w:hint="eastAsia" w:ascii="仿宋" w:hAnsi="仿宋" w:eastAsia="仿宋" w:cs="仿宋"/>
                <w:kern w:val="0"/>
                <w:sz w:val="24"/>
                <w:szCs w:val="24"/>
              </w:rPr>
              <w:t>对农产品生产者在农产品生产中超范围、超标准使用国家限制使用的农业投入品的处罚</w:t>
            </w:r>
          </w:p>
        </w:tc>
        <w:tc>
          <w:tcPr>
            <w:tcW w:w="78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行政处罚</w:t>
            </w:r>
          </w:p>
        </w:tc>
        <w:tc>
          <w:tcPr>
            <w:tcW w:w="1102"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应县农业农村局</w:t>
            </w:r>
          </w:p>
        </w:tc>
        <w:tc>
          <w:tcPr>
            <w:tcW w:w="84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应县农业综合行政执法队</w:t>
            </w:r>
          </w:p>
        </w:tc>
        <w:tc>
          <w:tcPr>
            <w:tcW w:w="884"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13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kern w:val="0"/>
                <w:sz w:val="24"/>
                <w:szCs w:val="24"/>
              </w:rPr>
              <w:t xml:space="preserve">《山西省农产品质量安全条例》  </w:t>
            </w:r>
          </w:p>
        </w:tc>
        <w:tc>
          <w:tcPr>
            <w:tcW w:w="589"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2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自然人、法人</w:t>
            </w:r>
          </w:p>
        </w:tc>
        <w:tc>
          <w:tcPr>
            <w:tcW w:w="70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5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115</w:t>
            </w:r>
          </w:p>
        </w:tc>
        <w:tc>
          <w:tcPr>
            <w:tcW w:w="73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3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sz w:val="24"/>
                <w:szCs w:val="24"/>
              </w:rPr>
            </w:pPr>
            <w:r>
              <w:rPr>
                <w:rFonts w:hint="eastAsia" w:ascii="仿宋" w:hAnsi="仿宋" w:eastAsia="仿宋" w:cs="仿宋"/>
                <w:color w:val="000000"/>
                <w:kern w:val="0"/>
                <w:sz w:val="24"/>
                <w:szCs w:val="24"/>
              </w:rPr>
              <w:t>对农产品生产者在农产品生产中违反国家关于农业投入品使用安全间隔期或者休药期的规定，收获、捕捞、屠宰农产品的处罚</w:t>
            </w:r>
          </w:p>
        </w:tc>
        <w:tc>
          <w:tcPr>
            <w:tcW w:w="78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行政处罚</w:t>
            </w:r>
          </w:p>
        </w:tc>
        <w:tc>
          <w:tcPr>
            <w:tcW w:w="1102"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应县农业农村局</w:t>
            </w:r>
          </w:p>
        </w:tc>
        <w:tc>
          <w:tcPr>
            <w:tcW w:w="84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应县农业综合行政执法队</w:t>
            </w:r>
          </w:p>
        </w:tc>
        <w:tc>
          <w:tcPr>
            <w:tcW w:w="884"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13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kern w:val="0"/>
                <w:sz w:val="24"/>
                <w:szCs w:val="24"/>
              </w:rPr>
              <w:t xml:space="preserve">《山西省农产品质量安全条例》  </w:t>
            </w:r>
          </w:p>
        </w:tc>
        <w:tc>
          <w:tcPr>
            <w:tcW w:w="589"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2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自然人、法人</w:t>
            </w:r>
          </w:p>
        </w:tc>
        <w:tc>
          <w:tcPr>
            <w:tcW w:w="70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5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116</w:t>
            </w:r>
          </w:p>
        </w:tc>
        <w:tc>
          <w:tcPr>
            <w:tcW w:w="73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3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sz w:val="24"/>
                <w:szCs w:val="24"/>
              </w:rPr>
            </w:pPr>
            <w:r>
              <w:rPr>
                <w:rFonts w:hint="eastAsia" w:ascii="仿宋" w:hAnsi="仿宋" w:eastAsia="仿宋" w:cs="仿宋"/>
                <w:color w:val="000000"/>
                <w:kern w:val="0"/>
                <w:sz w:val="24"/>
                <w:szCs w:val="24"/>
              </w:rPr>
              <w:t>对弄虚作假骗取种子生产许可证和种子经营许可证的处罚</w:t>
            </w:r>
          </w:p>
        </w:tc>
        <w:tc>
          <w:tcPr>
            <w:tcW w:w="78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行政处罚</w:t>
            </w:r>
          </w:p>
        </w:tc>
        <w:tc>
          <w:tcPr>
            <w:tcW w:w="1102"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应县农业农村局</w:t>
            </w:r>
          </w:p>
        </w:tc>
        <w:tc>
          <w:tcPr>
            <w:tcW w:w="84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应县农业综合行政执法队</w:t>
            </w:r>
          </w:p>
        </w:tc>
        <w:tc>
          <w:tcPr>
            <w:tcW w:w="884"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13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color w:val="000000"/>
                <w:kern w:val="0"/>
                <w:sz w:val="24"/>
                <w:szCs w:val="24"/>
              </w:rPr>
              <w:t>《农作物种子生产经营许可证管理办法》</w:t>
            </w:r>
          </w:p>
        </w:tc>
        <w:tc>
          <w:tcPr>
            <w:tcW w:w="8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589"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2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val="en-US" w:eastAsia="zh-CN"/>
              </w:rPr>
              <w:t>自然人、法人</w:t>
            </w:r>
          </w:p>
        </w:tc>
        <w:tc>
          <w:tcPr>
            <w:tcW w:w="70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5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117</w:t>
            </w:r>
          </w:p>
        </w:tc>
        <w:tc>
          <w:tcPr>
            <w:tcW w:w="73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396" w:type="dxa"/>
            <w:tcBorders>
              <w:top w:val="single" w:color="000000" w:sz="4" w:space="0"/>
              <w:left w:val="single" w:color="000000" w:sz="4" w:space="0"/>
              <w:bottom w:val="single" w:color="000000" w:sz="4" w:space="0"/>
              <w:right w:val="single" w:color="000000" w:sz="4" w:space="0"/>
            </w:tcBorders>
            <w:vAlign w:val="center"/>
          </w:tcPr>
          <w:p>
            <w:pPr>
              <w:widowControl/>
              <w:rPr>
                <w:rFonts w:hint="eastAsia" w:ascii="仿宋" w:hAnsi="仿宋" w:eastAsia="仿宋" w:cs="仿宋"/>
                <w:color w:val="000000"/>
                <w:kern w:val="0"/>
                <w:sz w:val="24"/>
                <w:szCs w:val="24"/>
              </w:rPr>
            </w:pPr>
            <w:r>
              <w:rPr>
                <w:rFonts w:hint="eastAsia" w:ascii="仿宋" w:hAnsi="仿宋" w:eastAsia="仿宋" w:cs="仿宋"/>
                <w:kern w:val="0"/>
                <w:sz w:val="24"/>
                <w:szCs w:val="24"/>
              </w:rPr>
              <w:t>对未取得生鲜乳收购许可证收购生鲜乳的；生鲜乳收购站取得生鲜乳收购许可证后，不再符合许可条件继续从事生鲜乳收购的；</w:t>
            </w:r>
          </w:p>
        </w:tc>
        <w:tc>
          <w:tcPr>
            <w:tcW w:w="78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行政处罚</w:t>
            </w:r>
          </w:p>
        </w:tc>
        <w:tc>
          <w:tcPr>
            <w:tcW w:w="1102"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应县农业农村局</w:t>
            </w:r>
          </w:p>
        </w:tc>
        <w:tc>
          <w:tcPr>
            <w:tcW w:w="84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应县农业综合行政执法队</w:t>
            </w:r>
          </w:p>
        </w:tc>
        <w:tc>
          <w:tcPr>
            <w:tcW w:w="884"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13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color w:val="000000"/>
                <w:kern w:val="0"/>
                <w:sz w:val="24"/>
                <w:szCs w:val="24"/>
              </w:rPr>
            </w:pPr>
          </w:p>
        </w:tc>
        <w:tc>
          <w:tcPr>
            <w:tcW w:w="8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eastAsia="zh-CN"/>
              </w:rPr>
              <w:t>《乳品质量安全监督管理条例》</w:t>
            </w:r>
          </w:p>
        </w:tc>
        <w:tc>
          <w:tcPr>
            <w:tcW w:w="589"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2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sz w:val="24"/>
                <w:szCs w:val="24"/>
              </w:rPr>
            </w:pPr>
            <w:r>
              <w:rPr>
                <w:rFonts w:hint="eastAsia" w:ascii="仿宋" w:hAnsi="仿宋" w:eastAsia="仿宋" w:cs="仿宋"/>
                <w:b w:val="0"/>
                <w:i w:val="0"/>
                <w:snapToGrid/>
                <w:color w:val="000000"/>
                <w:sz w:val="24"/>
                <w:szCs w:val="24"/>
                <w:u w:val="none"/>
                <w:lang w:val="en-US" w:eastAsia="zh-CN"/>
              </w:rPr>
              <w:t>自然人、法人</w:t>
            </w:r>
          </w:p>
        </w:tc>
        <w:tc>
          <w:tcPr>
            <w:tcW w:w="70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5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118</w:t>
            </w:r>
          </w:p>
        </w:tc>
        <w:tc>
          <w:tcPr>
            <w:tcW w:w="73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396" w:type="dxa"/>
            <w:tcBorders>
              <w:top w:val="single" w:color="000000" w:sz="4" w:space="0"/>
              <w:left w:val="single" w:color="000000" w:sz="4" w:space="0"/>
              <w:bottom w:val="single" w:color="000000" w:sz="4" w:space="0"/>
              <w:right w:val="single" w:color="000000" w:sz="4" w:space="0"/>
            </w:tcBorders>
            <w:vAlign w:val="center"/>
          </w:tcPr>
          <w:p>
            <w:pPr>
              <w:widowControl/>
              <w:rPr>
                <w:rFonts w:hint="eastAsia" w:ascii="仿宋" w:hAnsi="仿宋" w:eastAsia="仿宋" w:cs="仿宋"/>
                <w:color w:val="000000"/>
                <w:kern w:val="0"/>
                <w:sz w:val="24"/>
                <w:szCs w:val="24"/>
              </w:rPr>
            </w:pPr>
            <w:r>
              <w:rPr>
                <w:rFonts w:hint="eastAsia" w:ascii="仿宋" w:hAnsi="仿宋" w:eastAsia="仿宋" w:cs="仿宋"/>
                <w:kern w:val="0"/>
                <w:sz w:val="24"/>
                <w:szCs w:val="24"/>
              </w:rPr>
              <w:t>对不履行动物疫情报告义务的；不如实提供与动物防疫活动有关资料的；拒绝动物卫生监督机构进行监督检查的；拒绝动物疫病预防控制机构进行动物疫病监测、检测的处罚</w:t>
            </w:r>
          </w:p>
        </w:tc>
        <w:tc>
          <w:tcPr>
            <w:tcW w:w="78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行政处罚</w:t>
            </w:r>
          </w:p>
        </w:tc>
        <w:tc>
          <w:tcPr>
            <w:tcW w:w="1102"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应县农业农村局</w:t>
            </w:r>
          </w:p>
        </w:tc>
        <w:tc>
          <w:tcPr>
            <w:tcW w:w="84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应县农业综合行政执法队</w:t>
            </w:r>
          </w:p>
        </w:tc>
        <w:tc>
          <w:tcPr>
            <w:tcW w:w="884"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eastAsia="zh-CN"/>
              </w:rPr>
              <w:t>《中华人民共和国动物防疫法》</w:t>
            </w:r>
          </w:p>
        </w:tc>
        <w:tc>
          <w:tcPr>
            <w:tcW w:w="113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color w:val="000000"/>
                <w:kern w:val="0"/>
                <w:sz w:val="24"/>
                <w:szCs w:val="24"/>
              </w:rPr>
            </w:pPr>
          </w:p>
        </w:tc>
        <w:tc>
          <w:tcPr>
            <w:tcW w:w="8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589"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2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sz w:val="24"/>
                <w:szCs w:val="24"/>
              </w:rPr>
            </w:pPr>
            <w:r>
              <w:rPr>
                <w:rFonts w:hint="eastAsia" w:ascii="仿宋" w:hAnsi="仿宋" w:eastAsia="仿宋" w:cs="仿宋"/>
                <w:b w:val="0"/>
                <w:i w:val="0"/>
                <w:snapToGrid/>
                <w:color w:val="000000"/>
                <w:sz w:val="24"/>
                <w:szCs w:val="24"/>
                <w:u w:val="none"/>
                <w:lang w:val="en-US" w:eastAsia="zh-CN"/>
              </w:rPr>
              <w:t>自然人、法人</w:t>
            </w:r>
          </w:p>
        </w:tc>
        <w:tc>
          <w:tcPr>
            <w:tcW w:w="70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5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119</w:t>
            </w:r>
          </w:p>
        </w:tc>
        <w:tc>
          <w:tcPr>
            <w:tcW w:w="73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396" w:type="dxa"/>
            <w:tcBorders>
              <w:top w:val="single" w:color="000000" w:sz="4" w:space="0"/>
              <w:left w:val="single" w:color="000000" w:sz="4" w:space="0"/>
              <w:bottom w:val="single" w:color="000000" w:sz="4" w:space="0"/>
              <w:right w:val="single" w:color="000000" w:sz="4" w:space="0"/>
            </w:tcBorders>
            <w:vAlign w:val="center"/>
          </w:tcPr>
          <w:p>
            <w:pPr>
              <w:widowControl/>
              <w:rPr>
                <w:rFonts w:hint="eastAsia" w:ascii="仿宋" w:hAnsi="仿宋" w:eastAsia="仿宋" w:cs="仿宋"/>
                <w:color w:val="000000"/>
                <w:kern w:val="0"/>
                <w:sz w:val="24"/>
                <w:szCs w:val="24"/>
              </w:rPr>
            </w:pPr>
            <w:r>
              <w:rPr>
                <w:rFonts w:hint="eastAsia" w:ascii="仿宋" w:hAnsi="仿宋" w:eastAsia="仿宋" w:cs="仿宋"/>
                <w:kern w:val="0"/>
                <w:sz w:val="24"/>
                <w:szCs w:val="24"/>
              </w:rPr>
              <w:t>对已经取得生产许可证，但不再具备本相应条件而继续生产饲料、饲料添加剂的处罚</w:t>
            </w:r>
          </w:p>
        </w:tc>
        <w:tc>
          <w:tcPr>
            <w:tcW w:w="78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行政处罚</w:t>
            </w:r>
          </w:p>
        </w:tc>
        <w:tc>
          <w:tcPr>
            <w:tcW w:w="1102"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应县农业农村局</w:t>
            </w:r>
          </w:p>
        </w:tc>
        <w:tc>
          <w:tcPr>
            <w:tcW w:w="84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应县农业综合行政执法队</w:t>
            </w:r>
          </w:p>
        </w:tc>
        <w:tc>
          <w:tcPr>
            <w:tcW w:w="884"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13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color w:val="000000"/>
                <w:kern w:val="0"/>
                <w:sz w:val="24"/>
                <w:szCs w:val="24"/>
              </w:rPr>
            </w:pPr>
          </w:p>
        </w:tc>
        <w:tc>
          <w:tcPr>
            <w:tcW w:w="8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eastAsia="zh-CN"/>
              </w:rPr>
              <w:t>《饲料和饲料添加剂管理条例》</w:t>
            </w:r>
          </w:p>
        </w:tc>
        <w:tc>
          <w:tcPr>
            <w:tcW w:w="589"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2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sz w:val="24"/>
                <w:szCs w:val="24"/>
              </w:rPr>
            </w:pPr>
            <w:r>
              <w:rPr>
                <w:rFonts w:hint="eastAsia" w:ascii="仿宋" w:hAnsi="仿宋" w:eastAsia="仿宋" w:cs="仿宋"/>
                <w:b w:val="0"/>
                <w:i w:val="0"/>
                <w:snapToGrid/>
                <w:color w:val="000000"/>
                <w:sz w:val="24"/>
                <w:szCs w:val="24"/>
                <w:u w:val="none"/>
                <w:lang w:val="en-US" w:eastAsia="zh-CN"/>
              </w:rPr>
              <w:t>自然人、法人</w:t>
            </w:r>
          </w:p>
        </w:tc>
        <w:tc>
          <w:tcPr>
            <w:tcW w:w="70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5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120</w:t>
            </w:r>
          </w:p>
        </w:tc>
        <w:tc>
          <w:tcPr>
            <w:tcW w:w="73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396" w:type="dxa"/>
            <w:tcBorders>
              <w:top w:val="single" w:color="000000" w:sz="4" w:space="0"/>
              <w:left w:val="single" w:color="000000" w:sz="4" w:space="0"/>
              <w:bottom w:val="single" w:color="000000" w:sz="4" w:space="0"/>
              <w:right w:val="single" w:color="000000" w:sz="4" w:space="0"/>
            </w:tcBorders>
            <w:vAlign w:val="center"/>
          </w:tcPr>
          <w:p>
            <w:pPr>
              <w:widowControl/>
              <w:rPr>
                <w:rFonts w:hint="eastAsia" w:ascii="仿宋" w:hAnsi="仿宋" w:eastAsia="仿宋" w:cs="仿宋"/>
                <w:color w:val="000000"/>
                <w:kern w:val="0"/>
                <w:sz w:val="24"/>
                <w:szCs w:val="24"/>
              </w:rPr>
            </w:pPr>
            <w:r>
              <w:rPr>
                <w:rFonts w:hint="eastAsia" w:ascii="仿宋" w:hAnsi="仿宋" w:eastAsia="仿宋" w:cs="仿宋"/>
                <w:kern w:val="0"/>
                <w:sz w:val="24"/>
                <w:szCs w:val="24"/>
              </w:rPr>
              <w:t>对拒绝、阻碍动物防疫监督机构进行重大动物疫情监测，或者发现动物出现群体发病或者死亡，不向当地动物防疫监督机构报告的处罚</w:t>
            </w:r>
          </w:p>
        </w:tc>
        <w:tc>
          <w:tcPr>
            <w:tcW w:w="78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行政处罚</w:t>
            </w:r>
          </w:p>
        </w:tc>
        <w:tc>
          <w:tcPr>
            <w:tcW w:w="1102"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应县农业农村局</w:t>
            </w:r>
          </w:p>
        </w:tc>
        <w:tc>
          <w:tcPr>
            <w:tcW w:w="84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应县农业综合行政执法队</w:t>
            </w:r>
          </w:p>
        </w:tc>
        <w:tc>
          <w:tcPr>
            <w:tcW w:w="884"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13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color w:val="000000"/>
                <w:kern w:val="0"/>
                <w:sz w:val="24"/>
                <w:szCs w:val="24"/>
              </w:rPr>
            </w:pPr>
          </w:p>
        </w:tc>
        <w:tc>
          <w:tcPr>
            <w:tcW w:w="8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eastAsia="zh-CN"/>
              </w:rPr>
              <w:t>《重大动物疫情应急条例》</w:t>
            </w:r>
          </w:p>
        </w:tc>
        <w:tc>
          <w:tcPr>
            <w:tcW w:w="589"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2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sz w:val="24"/>
                <w:szCs w:val="24"/>
              </w:rPr>
            </w:pPr>
            <w:r>
              <w:rPr>
                <w:rFonts w:hint="eastAsia" w:ascii="仿宋" w:hAnsi="仿宋" w:eastAsia="仿宋" w:cs="仿宋"/>
                <w:b w:val="0"/>
                <w:i w:val="0"/>
                <w:snapToGrid/>
                <w:color w:val="000000"/>
                <w:sz w:val="24"/>
                <w:szCs w:val="24"/>
                <w:u w:val="none"/>
                <w:lang w:val="en-US" w:eastAsia="zh-CN"/>
              </w:rPr>
              <w:t>自然人、法人</w:t>
            </w:r>
          </w:p>
        </w:tc>
        <w:tc>
          <w:tcPr>
            <w:tcW w:w="70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1065" w:hRule="atLeast"/>
        </w:trPr>
        <w:tc>
          <w:tcPr>
            <w:tcW w:w="5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121</w:t>
            </w:r>
          </w:p>
        </w:tc>
        <w:tc>
          <w:tcPr>
            <w:tcW w:w="73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396" w:type="dxa"/>
            <w:tcBorders>
              <w:top w:val="single" w:color="000000" w:sz="4" w:space="0"/>
              <w:left w:val="single" w:color="000000" w:sz="4" w:space="0"/>
              <w:bottom w:val="single" w:color="000000" w:sz="4" w:space="0"/>
              <w:right w:val="single" w:color="000000" w:sz="4" w:space="0"/>
            </w:tcBorders>
            <w:vAlign w:val="center"/>
          </w:tcPr>
          <w:p>
            <w:pPr>
              <w:widowControl/>
              <w:rPr>
                <w:rFonts w:hint="eastAsia" w:ascii="仿宋" w:hAnsi="仿宋" w:eastAsia="仿宋" w:cs="仿宋"/>
                <w:color w:val="000000"/>
                <w:kern w:val="0"/>
                <w:sz w:val="24"/>
                <w:szCs w:val="24"/>
              </w:rPr>
            </w:pPr>
            <w:r>
              <w:rPr>
                <w:rFonts w:hint="eastAsia" w:ascii="仿宋" w:hAnsi="仿宋" w:eastAsia="仿宋" w:cs="仿宋"/>
                <w:kern w:val="0"/>
                <w:sz w:val="24"/>
                <w:szCs w:val="24"/>
              </w:rPr>
              <w:t>对养殖者对外提供自行配制的饲料的处罚</w:t>
            </w:r>
          </w:p>
        </w:tc>
        <w:tc>
          <w:tcPr>
            <w:tcW w:w="78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行政处罚</w:t>
            </w:r>
          </w:p>
        </w:tc>
        <w:tc>
          <w:tcPr>
            <w:tcW w:w="1102"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应县农业农村局</w:t>
            </w:r>
          </w:p>
        </w:tc>
        <w:tc>
          <w:tcPr>
            <w:tcW w:w="84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应县农业综合行政执法队</w:t>
            </w:r>
          </w:p>
        </w:tc>
        <w:tc>
          <w:tcPr>
            <w:tcW w:w="884"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13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color w:val="000000"/>
                <w:kern w:val="0"/>
                <w:sz w:val="24"/>
                <w:szCs w:val="24"/>
              </w:rPr>
            </w:pPr>
          </w:p>
        </w:tc>
        <w:tc>
          <w:tcPr>
            <w:tcW w:w="8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eastAsia="zh-CN"/>
              </w:rPr>
              <w:t>《饲料和饲料添加剂管理条例》</w:t>
            </w:r>
          </w:p>
        </w:tc>
        <w:tc>
          <w:tcPr>
            <w:tcW w:w="589"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2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sz w:val="24"/>
                <w:szCs w:val="24"/>
              </w:rPr>
            </w:pPr>
            <w:r>
              <w:rPr>
                <w:rFonts w:hint="eastAsia" w:ascii="仿宋" w:hAnsi="仿宋" w:eastAsia="仿宋" w:cs="仿宋"/>
                <w:b w:val="0"/>
                <w:i w:val="0"/>
                <w:snapToGrid/>
                <w:color w:val="000000"/>
                <w:sz w:val="24"/>
                <w:szCs w:val="24"/>
                <w:u w:val="none"/>
                <w:lang w:val="en-US" w:eastAsia="zh-CN"/>
              </w:rPr>
              <w:t>自然人、法人</w:t>
            </w:r>
          </w:p>
        </w:tc>
        <w:tc>
          <w:tcPr>
            <w:tcW w:w="70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5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122</w:t>
            </w:r>
          </w:p>
        </w:tc>
        <w:tc>
          <w:tcPr>
            <w:tcW w:w="73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396" w:type="dxa"/>
            <w:tcBorders>
              <w:top w:val="single" w:color="000000" w:sz="4" w:space="0"/>
              <w:left w:val="single" w:color="000000" w:sz="4" w:space="0"/>
              <w:bottom w:val="single" w:color="000000" w:sz="4" w:space="0"/>
              <w:right w:val="single" w:color="000000" w:sz="4" w:space="0"/>
            </w:tcBorders>
            <w:vAlign w:val="center"/>
          </w:tcPr>
          <w:p>
            <w:pPr>
              <w:widowControl/>
              <w:rPr>
                <w:rFonts w:hint="eastAsia" w:ascii="仿宋" w:hAnsi="仿宋" w:eastAsia="仿宋" w:cs="仿宋"/>
                <w:color w:val="000000"/>
                <w:kern w:val="0"/>
                <w:sz w:val="24"/>
                <w:szCs w:val="24"/>
              </w:rPr>
            </w:pPr>
            <w:r>
              <w:rPr>
                <w:rFonts w:hint="eastAsia" w:ascii="仿宋" w:hAnsi="仿宋" w:eastAsia="仿宋" w:cs="仿宋"/>
                <w:color w:val="333333"/>
                <w:kern w:val="0"/>
                <w:sz w:val="24"/>
                <w:szCs w:val="24"/>
              </w:rPr>
              <w:t>对擅自采集重大动物疫病病料，或者在重大动物疫病病原分离时不遵守国家有关生物安全管理规定的处罚</w:t>
            </w:r>
          </w:p>
        </w:tc>
        <w:tc>
          <w:tcPr>
            <w:tcW w:w="78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行政处罚</w:t>
            </w:r>
          </w:p>
        </w:tc>
        <w:tc>
          <w:tcPr>
            <w:tcW w:w="1102"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应县农业农村局</w:t>
            </w:r>
          </w:p>
        </w:tc>
        <w:tc>
          <w:tcPr>
            <w:tcW w:w="84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应县农业综合行政执法队</w:t>
            </w:r>
          </w:p>
        </w:tc>
        <w:tc>
          <w:tcPr>
            <w:tcW w:w="884"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13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color w:val="000000"/>
                <w:kern w:val="0"/>
                <w:sz w:val="24"/>
                <w:szCs w:val="24"/>
              </w:rPr>
            </w:pPr>
          </w:p>
        </w:tc>
        <w:tc>
          <w:tcPr>
            <w:tcW w:w="8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eastAsia="zh-CN"/>
              </w:rPr>
              <w:t>《重大动物疫情应急条例》</w:t>
            </w:r>
          </w:p>
        </w:tc>
        <w:tc>
          <w:tcPr>
            <w:tcW w:w="589"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2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sz w:val="24"/>
                <w:szCs w:val="24"/>
              </w:rPr>
            </w:pPr>
            <w:r>
              <w:rPr>
                <w:rFonts w:hint="eastAsia" w:ascii="仿宋" w:hAnsi="仿宋" w:eastAsia="仿宋" w:cs="仿宋"/>
                <w:b w:val="0"/>
                <w:i w:val="0"/>
                <w:snapToGrid/>
                <w:color w:val="000000"/>
                <w:sz w:val="24"/>
                <w:szCs w:val="24"/>
                <w:u w:val="none"/>
                <w:lang w:val="en-US" w:eastAsia="zh-CN"/>
              </w:rPr>
              <w:t>自然人、法人</w:t>
            </w:r>
          </w:p>
        </w:tc>
        <w:tc>
          <w:tcPr>
            <w:tcW w:w="70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5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123</w:t>
            </w:r>
          </w:p>
        </w:tc>
        <w:tc>
          <w:tcPr>
            <w:tcW w:w="73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396" w:type="dxa"/>
            <w:tcBorders>
              <w:top w:val="single" w:color="000000" w:sz="4" w:space="0"/>
              <w:left w:val="single" w:color="000000" w:sz="4" w:space="0"/>
              <w:bottom w:val="single" w:color="000000" w:sz="4" w:space="0"/>
              <w:right w:val="single" w:color="000000" w:sz="4" w:space="0"/>
            </w:tcBorders>
            <w:vAlign w:val="center"/>
          </w:tcPr>
          <w:p>
            <w:pPr>
              <w:widowControl/>
              <w:rPr>
                <w:rFonts w:hint="eastAsia" w:ascii="仿宋" w:hAnsi="仿宋" w:eastAsia="仿宋" w:cs="仿宋"/>
                <w:color w:val="000000"/>
                <w:kern w:val="0"/>
                <w:sz w:val="24"/>
                <w:szCs w:val="24"/>
              </w:rPr>
            </w:pPr>
            <w:r>
              <w:rPr>
                <w:rFonts w:hint="eastAsia" w:ascii="仿宋" w:hAnsi="仿宋" w:eastAsia="仿宋" w:cs="仿宋"/>
                <w:color w:val="333333"/>
                <w:kern w:val="0"/>
                <w:sz w:val="24"/>
                <w:szCs w:val="24"/>
              </w:rPr>
              <w:t>对跨省、自治区、直辖市引进用于饲养的非乳用、非种用动物和水产苗种到达目的地后，未向所在地动物卫生监督机构报告的处罚</w:t>
            </w:r>
          </w:p>
        </w:tc>
        <w:tc>
          <w:tcPr>
            <w:tcW w:w="78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行政处罚</w:t>
            </w:r>
          </w:p>
        </w:tc>
        <w:tc>
          <w:tcPr>
            <w:tcW w:w="1102"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应县农业农村局</w:t>
            </w:r>
          </w:p>
        </w:tc>
        <w:tc>
          <w:tcPr>
            <w:tcW w:w="84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应县农业综合行政执法队</w:t>
            </w:r>
          </w:p>
        </w:tc>
        <w:tc>
          <w:tcPr>
            <w:tcW w:w="884"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13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《动物检疫管理办法》</w:t>
            </w:r>
          </w:p>
        </w:tc>
        <w:tc>
          <w:tcPr>
            <w:tcW w:w="8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589"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2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sz w:val="24"/>
                <w:szCs w:val="24"/>
              </w:rPr>
            </w:pPr>
            <w:r>
              <w:rPr>
                <w:rFonts w:hint="eastAsia" w:ascii="仿宋" w:hAnsi="仿宋" w:eastAsia="仿宋" w:cs="仿宋"/>
                <w:b w:val="0"/>
                <w:i w:val="0"/>
                <w:snapToGrid/>
                <w:color w:val="000000"/>
                <w:sz w:val="24"/>
                <w:szCs w:val="24"/>
                <w:u w:val="none"/>
                <w:lang w:val="en-US" w:eastAsia="zh-CN"/>
              </w:rPr>
              <w:t>自然人、法人</w:t>
            </w:r>
          </w:p>
        </w:tc>
        <w:tc>
          <w:tcPr>
            <w:tcW w:w="70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5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124</w:t>
            </w:r>
          </w:p>
        </w:tc>
        <w:tc>
          <w:tcPr>
            <w:tcW w:w="73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396" w:type="dxa"/>
            <w:tcBorders>
              <w:top w:val="single" w:color="000000" w:sz="4" w:space="0"/>
              <w:left w:val="single" w:color="000000" w:sz="4" w:space="0"/>
              <w:bottom w:val="single" w:color="000000" w:sz="4" w:space="0"/>
              <w:right w:val="single" w:color="000000" w:sz="4" w:space="0"/>
            </w:tcBorders>
            <w:vAlign w:val="center"/>
          </w:tcPr>
          <w:p>
            <w:pPr>
              <w:widowControl/>
              <w:rPr>
                <w:rFonts w:hint="eastAsia" w:ascii="仿宋" w:hAnsi="仿宋" w:eastAsia="仿宋" w:cs="仿宋"/>
                <w:color w:val="000000"/>
                <w:kern w:val="0"/>
                <w:sz w:val="24"/>
                <w:szCs w:val="24"/>
              </w:rPr>
            </w:pPr>
            <w:r>
              <w:rPr>
                <w:rFonts w:hint="eastAsia" w:ascii="仿宋" w:hAnsi="仿宋" w:eastAsia="仿宋" w:cs="仿宋"/>
                <w:color w:val="333333"/>
                <w:kern w:val="0"/>
                <w:sz w:val="24"/>
                <w:szCs w:val="24"/>
              </w:rPr>
              <w:t>对出让、出租、出借动物诊疗许可证的处罚</w:t>
            </w:r>
          </w:p>
        </w:tc>
        <w:tc>
          <w:tcPr>
            <w:tcW w:w="78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行政处罚</w:t>
            </w:r>
          </w:p>
        </w:tc>
        <w:tc>
          <w:tcPr>
            <w:tcW w:w="1102"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应县农业农村局</w:t>
            </w:r>
          </w:p>
        </w:tc>
        <w:tc>
          <w:tcPr>
            <w:tcW w:w="84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应县农业综合行政执法队</w:t>
            </w:r>
          </w:p>
        </w:tc>
        <w:tc>
          <w:tcPr>
            <w:tcW w:w="884"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13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color w:val="000000"/>
                <w:kern w:val="0"/>
                <w:sz w:val="24"/>
                <w:szCs w:val="24"/>
              </w:rPr>
            </w:pPr>
          </w:p>
        </w:tc>
        <w:tc>
          <w:tcPr>
            <w:tcW w:w="8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eastAsia="zh-CN"/>
              </w:rPr>
              <w:t>《动物诊疗机构管理办法》</w:t>
            </w:r>
          </w:p>
        </w:tc>
        <w:tc>
          <w:tcPr>
            <w:tcW w:w="589"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2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sz w:val="24"/>
                <w:szCs w:val="24"/>
              </w:rPr>
            </w:pPr>
            <w:r>
              <w:rPr>
                <w:rFonts w:hint="eastAsia" w:ascii="仿宋" w:hAnsi="仿宋" w:eastAsia="仿宋" w:cs="仿宋"/>
                <w:b w:val="0"/>
                <w:i w:val="0"/>
                <w:snapToGrid/>
                <w:color w:val="000000"/>
                <w:sz w:val="24"/>
                <w:szCs w:val="24"/>
                <w:u w:val="none"/>
                <w:lang w:val="en-US" w:eastAsia="zh-CN"/>
              </w:rPr>
              <w:t>自然人、法人</w:t>
            </w:r>
          </w:p>
        </w:tc>
        <w:tc>
          <w:tcPr>
            <w:tcW w:w="70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5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125</w:t>
            </w:r>
          </w:p>
        </w:tc>
        <w:tc>
          <w:tcPr>
            <w:tcW w:w="73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396" w:type="dxa"/>
            <w:tcBorders>
              <w:top w:val="single" w:color="000000" w:sz="4" w:space="0"/>
              <w:left w:val="single" w:color="000000" w:sz="4" w:space="0"/>
              <w:bottom w:val="single" w:color="000000" w:sz="4" w:space="0"/>
              <w:right w:val="single" w:color="000000" w:sz="4" w:space="0"/>
            </w:tcBorders>
            <w:vAlign w:val="center"/>
          </w:tcPr>
          <w:p>
            <w:pPr>
              <w:widowControl/>
              <w:rPr>
                <w:rFonts w:hint="eastAsia" w:ascii="仿宋" w:hAnsi="仿宋" w:eastAsia="仿宋" w:cs="仿宋"/>
                <w:color w:val="000000"/>
                <w:kern w:val="0"/>
                <w:sz w:val="24"/>
                <w:szCs w:val="24"/>
              </w:rPr>
            </w:pPr>
            <w:r>
              <w:rPr>
                <w:rFonts w:hint="eastAsia" w:ascii="仿宋" w:hAnsi="仿宋" w:eastAsia="仿宋" w:cs="仿宋"/>
                <w:color w:val="333333"/>
                <w:kern w:val="0"/>
                <w:sz w:val="24"/>
                <w:szCs w:val="24"/>
              </w:rPr>
              <w:t>跨省、自治区、直辖市引进的乳用、种用动物到达输入地后，未按规定进行隔离观察的处罚</w:t>
            </w:r>
          </w:p>
        </w:tc>
        <w:tc>
          <w:tcPr>
            <w:tcW w:w="78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行政处罚</w:t>
            </w:r>
          </w:p>
        </w:tc>
        <w:tc>
          <w:tcPr>
            <w:tcW w:w="1102"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应县农业农村局</w:t>
            </w:r>
          </w:p>
        </w:tc>
        <w:tc>
          <w:tcPr>
            <w:tcW w:w="84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应县农业综合行政执法队</w:t>
            </w:r>
          </w:p>
        </w:tc>
        <w:tc>
          <w:tcPr>
            <w:tcW w:w="884"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13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《动物检疫管理办法》</w:t>
            </w:r>
          </w:p>
        </w:tc>
        <w:tc>
          <w:tcPr>
            <w:tcW w:w="8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589"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2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sz w:val="24"/>
                <w:szCs w:val="24"/>
              </w:rPr>
            </w:pPr>
            <w:r>
              <w:rPr>
                <w:rFonts w:hint="eastAsia" w:ascii="仿宋" w:hAnsi="仿宋" w:eastAsia="仿宋" w:cs="仿宋"/>
                <w:b w:val="0"/>
                <w:i w:val="0"/>
                <w:snapToGrid/>
                <w:color w:val="000000"/>
                <w:sz w:val="24"/>
                <w:szCs w:val="24"/>
                <w:u w:val="none"/>
                <w:lang w:val="en-US" w:eastAsia="zh-CN"/>
              </w:rPr>
              <w:t>自然人、法人</w:t>
            </w:r>
          </w:p>
        </w:tc>
        <w:tc>
          <w:tcPr>
            <w:tcW w:w="70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5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126</w:t>
            </w:r>
          </w:p>
        </w:tc>
        <w:tc>
          <w:tcPr>
            <w:tcW w:w="73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396" w:type="dxa"/>
            <w:tcBorders>
              <w:top w:val="single" w:color="000000" w:sz="4" w:space="0"/>
              <w:left w:val="single" w:color="000000" w:sz="4" w:space="0"/>
              <w:bottom w:val="single" w:color="000000" w:sz="4" w:space="0"/>
              <w:right w:val="single" w:color="000000" w:sz="4" w:space="0"/>
            </w:tcBorders>
            <w:vAlign w:val="center"/>
          </w:tcPr>
          <w:p>
            <w:pPr>
              <w:widowControl/>
              <w:rPr>
                <w:rFonts w:hint="eastAsia" w:ascii="仿宋" w:hAnsi="仿宋" w:eastAsia="仿宋" w:cs="仿宋"/>
                <w:color w:val="000000"/>
                <w:kern w:val="0"/>
                <w:sz w:val="24"/>
                <w:szCs w:val="24"/>
              </w:rPr>
            </w:pPr>
            <w:r>
              <w:rPr>
                <w:rFonts w:hint="eastAsia" w:ascii="仿宋" w:hAnsi="仿宋" w:eastAsia="仿宋" w:cs="仿宋"/>
                <w:color w:val="333333"/>
                <w:kern w:val="0"/>
                <w:sz w:val="24"/>
                <w:szCs w:val="24"/>
              </w:rPr>
              <w:t>对不按照国务院农业行政主管部门的规定和有关标准对采购的饲料原料、单一饲料、饲料添加剂、药物饲料添加剂、添加剂预混合饲料和用于饲料添加剂生产的原料进行查验或者检验；饲料、饲料添加剂生产过程中不遵守国务院农业行政主管部门制定的饲料、饲料添加剂质量安全管理规范和饲料添加剂安全使用规范；生产的饲料、饲料添加剂未经产品质量检验的</w:t>
            </w:r>
          </w:p>
        </w:tc>
        <w:tc>
          <w:tcPr>
            <w:tcW w:w="78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行政处罚</w:t>
            </w:r>
          </w:p>
        </w:tc>
        <w:tc>
          <w:tcPr>
            <w:tcW w:w="1102"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应县农业农村局</w:t>
            </w:r>
          </w:p>
        </w:tc>
        <w:tc>
          <w:tcPr>
            <w:tcW w:w="84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应县农业综合行政执法队</w:t>
            </w:r>
          </w:p>
        </w:tc>
        <w:tc>
          <w:tcPr>
            <w:tcW w:w="884"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13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color w:val="000000"/>
                <w:kern w:val="0"/>
                <w:sz w:val="24"/>
                <w:szCs w:val="24"/>
              </w:rPr>
            </w:pPr>
          </w:p>
        </w:tc>
        <w:tc>
          <w:tcPr>
            <w:tcW w:w="8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eastAsia="zh-CN"/>
              </w:rPr>
              <w:t>《饲料和饲料添加剂管理条例》</w:t>
            </w:r>
          </w:p>
        </w:tc>
        <w:tc>
          <w:tcPr>
            <w:tcW w:w="589"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2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sz w:val="24"/>
                <w:szCs w:val="24"/>
              </w:rPr>
            </w:pPr>
            <w:r>
              <w:rPr>
                <w:rFonts w:hint="eastAsia" w:ascii="仿宋" w:hAnsi="仿宋" w:eastAsia="仿宋" w:cs="仿宋"/>
                <w:b w:val="0"/>
                <w:i w:val="0"/>
                <w:snapToGrid/>
                <w:color w:val="000000"/>
                <w:sz w:val="24"/>
                <w:szCs w:val="24"/>
                <w:u w:val="none"/>
                <w:lang w:val="en-US" w:eastAsia="zh-CN"/>
              </w:rPr>
              <w:t>自然人、法人</w:t>
            </w:r>
          </w:p>
        </w:tc>
        <w:tc>
          <w:tcPr>
            <w:tcW w:w="70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5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127</w:t>
            </w:r>
          </w:p>
        </w:tc>
        <w:tc>
          <w:tcPr>
            <w:tcW w:w="73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396" w:type="dxa"/>
            <w:tcBorders>
              <w:top w:val="single" w:color="000000" w:sz="4" w:space="0"/>
              <w:left w:val="single" w:color="000000" w:sz="4" w:space="0"/>
              <w:bottom w:val="single" w:color="000000" w:sz="4" w:space="0"/>
              <w:right w:val="single" w:color="000000" w:sz="4" w:space="0"/>
            </w:tcBorders>
            <w:vAlign w:val="center"/>
          </w:tcPr>
          <w:p>
            <w:pPr>
              <w:widowControl/>
              <w:rPr>
                <w:rFonts w:hint="eastAsia" w:ascii="仿宋" w:hAnsi="仿宋" w:eastAsia="仿宋" w:cs="仿宋"/>
                <w:color w:val="000000"/>
                <w:kern w:val="0"/>
                <w:sz w:val="24"/>
                <w:szCs w:val="24"/>
              </w:rPr>
            </w:pPr>
            <w:r>
              <w:rPr>
                <w:rFonts w:hint="eastAsia" w:ascii="仿宋" w:hAnsi="仿宋" w:eastAsia="仿宋" w:cs="仿宋"/>
                <w:color w:val="333333"/>
                <w:kern w:val="0"/>
                <w:sz w:val="24"/>
                <w:szCs w:val="24"/>
              </w:rPr>
              <w:t>对动物诊疗场所不再具备相应设立条件的处罚</w:t>
            </w:r>
          </w:p>
        </w:tc>
        <w:tc>
          <w:tcPr>
            <w:tcW w:w="78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行政处罚</w:t>
            </w:r>
          </w:p>
        </w:tc>
        <w:tc>
          <w:tcPr>
            <w:tcW w:w="1102"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应县农业农村局</w:t>
            </w:r>
          </w:p>
        </w:tc>
        <w:tc>
          <w:tcPr>
            <w:tcW w:w="84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应县农业综合行政执法队</w:t>
            </w:r>
          </w:p>
        </w:tc>
        <w:tc>
          <w:tcPr>
            <w:tcW w:w="884"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13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《动物诊疗机构管理办法》</w:t>
            </w:r>
          </w:p>
        </w:tc>
        <w:tc>
          <w:tcPr>
            <w:tcW w:w="8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589"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2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sz w:val="24"/>
                <w:szCs w:val="24"/>
              </w:rPr>
            </w:pPr>
            <w:r>
              <w:rPr>
                <w:rFonts w:hint="eastAsia" w:ascii="仿宋" w:hAnsi="仿宋" w:eastAsia="仿宋" w:cs="仿宋"/>
                <w:b w:val="0"/>
                <w:i w:val="0"/>
                <w:snapToGrid/>
                <w:color w:val="000000"/>
                <w:sz w:val="24"/>
                <w:szCs w:val="24"/>
                <w:u w:val="none"/>
                <w:lang w:val="en-US" w:eastAsia="zh-CN"/>
              </w:rPr>
              <w:t>自然人、法人</w:t>
            </w:r>
          </w:p>
        </w:tc>
        <w:tc>
          <w:tcPr>
            <w:tcW w:w="70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5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128</w:t>
            </w:r>
          </w:p>
        </w:tc>
        <w:tc>
          <w:tcPr>
            <w:tcW w:w="73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396" w:type="dxa"/>
            <w:tcBorders>
              <w:top w:val="single" w:color="000000" w:sz="4" w:space="0"/>
              <w:left w:val="single" w:color="000000" w:sz="4" w:space="0"/>
              <w:bottom w:val="single" w:color="000000" w:sz="4" w:space="0"/>
              <w:right w:val="single" w:color="000000" w:sz="4" w:space="0"/>
            </w:tcBorders>
            <w:vAlign w:val="center"/>
          </w:tcPr>
          <w:p>
            <w:pPr>
              <w:rPr>
                <w:rFonts w:hint="eastAsia" w:ascii="仿宋" w:hAnsi="仿宋" w:eastAsia="仿宋" w:cs="仿宋"/>
                <w:color w:val="000000"/>
                <w:kern w:val="0"/>
                <w:sz w:val="24"/>
                <w:szCs w:val="24"/>
              </w:rPr>
            </w:pPr>
            <w:r>
              <w:rPr>
                <w:rFonts w:hint="eastAsia" w:ascii="仿宋" w:hAnsi="仿宋" w:eastAsia="仿宋" w:cs="仿宋"/>
                <w:color w:val="333333"/>
                <w:kern w:val="0"/>
                <w:sz w:val="24"/>
                <w:szCs w:val="24"/>
              </w:rPr>
              <w:t>对在生产、经营过程中，以非饲料、非饲料添加剂冒充饲料、饲料添加剂或者以此种饲料、饲料添加剂冒充他种饲料、饲料添加剂；生产、经营无产品质量标准或者不符合产品质量标准的饲料、饲料添加剂；生产、经营的饲料、饲料添加剂与标签标示的内容不一致的处罚</w:t>
            </w:r>
          </w:p>
        </w:tc>
        <w:tc>
          <w:tcPr>
            <w:tcW w:w="78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行政处罚</w:t>
            </w:r>
          </w:p>
        </w:tc>
        <w:tc>
          <w:tcPr>
            <w:tcW w:w="1102"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应县农业农村局</w:t>
            </w:r>
          </w:p>
        </w:tc>
        <w:tc>
          <w:tcPr>
            <w:tcW w:w="84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应县农业综合行政执法队</w:t>
            </w:r>
          </w:p>
        </w:tc>
        <w:tc>
          <w:tcPr>
            <w:tcW w:w="884"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13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《饲料和饲料添加剂管理条例》</w:t>
            </w:r>
          </w:p>
        </w:tc>
        <w:tc>
          <w:tcPr>
            <w:tcW w:w="8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589"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2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sz w:val="24"/>
                <w:szCs w:val="24"/>
              </w:rPr>
            </w:pPr>
            <w:r>
              <w:rPr>
                <w:rFonts w:hint="eastAsia" w:ascii="仿宋" w:hAnsi="仿宋" w:eastAsia="仿宋" w:cs="仿宋"/>
                <w:b w:val="0"/>
                <w:i w:val="0"/>
                <w:snapToGrid/>
                <w:color w:val="000000"/>
                <w:sz w:val="24"/>
                <w:szCs w:val="24"/>
                <w:u w:val="none"/>
                <w:lang w:val="en-US" w:eastAsia="zh-CN"/>
              </w:rPr>
              <w:t>自然人、法人</w:t>
            </w:r>
          </w:p>
        </w:tc>
        <w:tc>
          <w:tcPr>
            <w:tcW w:w="70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1065" w:hRule="atLeast"/>
        </w:trPr>
        <w:tc>
          <w:tcPr>
            <w:tcW w:w="5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129</w:t>
            </w:r>
          </w:p>
        </w:tc>
        <w:tc>
          <w:tcPr>
            <w:tcW w:w="73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396" w:type="dxa"/>
            <w:tcBorders>
              <w:top w:val="single" w:color="000000" w:sz="4" w:space="0"/>
              <w:left w:val="single" w:color="000000" w:sz="4" w:space="0"/>
              <w:bottom w:val="single" w:color="000000" w:sz="4" w:space="0"/>
              <w:right w:val="single" w:color="000000" w:sz="4" w:space="0"/>
            </w:tcBorders>
            <w:vAlign w:val="center"/>
          </w:tcPr>
          <w:p>
            <w:pPr>
              <w:widowControl/>
              <w:rPr>
                <w:rFonts w:hint="eastAsia" w:ascii="仿宋" w:hAnsi="仿宋" w:eastAsia="仿宋" w:cs="仿宋"/>
                <w:color w:val="000000"/>
                <w:kern w:val="0"/>
                <w:sz w:val="24"/>
                <w:szCs w:val="24"/>
              </w:rPr>
            </w:pPr>
            <w:r>
              <w:rPr>
                <w:rFonts w:hint="eastAsia" w:ascii="仿宋" w:hAnsi="仿宋" w:eastAsia="仿宋" w:cs="仿宋"/>
                <w:color w:val="333333"/>
                <w:kern w:val="0"/>
                <w:sz w:val="24"/>
                <w:szCs w:val="24"/>
              </w:rPr>
              <w:t>对生产、销售不符合乳品质量安全国家标准的乳品的处罚</w:t>
            </w:r>
          </w:p>
        </w:tc>
        <w:tc>
          <w:tcPr>
            <w:tcW w:w="78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行政处罚</w:t>
            </w:r>
          </w:p>
        </w:tc>
        <w:tc>
          <w:tcPr>
            <w:tcW w:w="1102"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应县农业农村局</w:t>
            </w:r>
          </w:p>
        </w:tc>
        <w:tc>
          <w:tcPr>
            <w:tcW w:w="84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应县农业综合行政执法队</w:t>
            </w:r>
          </w:p>
        </w:tc>
        <w:tc>
          <w:tcPr>
            <w:tcW w:w="884"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13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color w:val="000000"/>
                <w:kern w:val="0"/>
                <w:sz w:val="24"/>
                <w:szCs w:val="24"/>
              </w:rPr>
            </w:pPr>
          </w:p>
        </w:tc>
        <w:tc>
          <w:tcPr>
            <w:tcW w:w="8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eastAsia="zh-CN"/>
              </w:rPr>
              <w:t>《乳品质量安全监督管理条例》</w:t>
            </w:r>
          </w:p>
        </w:tc>
        <w:tc>
          <w:tcPr>
            <w:tcW w:w="589"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2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sz w:val="24"/>
                <w:szCs w:val="24"/>
              </w:rPr>
            </w:pPr>
            <w:r>
              <w:rPr>
                <w:rFonts w:hint="eastAsia" w:ascii="仿宋" w:hAnsi="仿宋" w:eastAsia="仿宋" w:cs="仿宋"/>
                <w:b w:val="0"/>
                <w:i w:val="0"/>
                <w:snapToGrid/>
                <w:color w:val="000000"/>
                <w:sz w:val="24"/>
                <w:szCs w:val="24"/>
                <w:u w:val="none"/>
                <w:lang w:val="en-US" w:eastAsia="zh-CN"/>
              </w:rPr>
              <w:t>自然人、法人</w:t>
            </w:r>
          </w:p>
        </w:tc>
        <w:tc>
          <w:tcPr>
            <w:tcW w:w="70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5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130</w:t>
            </w:r>
          </w:p>
        </w:tc>
        <w:tc>
          <w:tcPr>
            <w:tcW w:w="73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396" w:type="dxa"/>
            <w:tcBorders>
              <w:top w:val="single" w:color="000000" w:sz="4" w:space="0"/>
              <w:left w:val="single" w:color="000000" w:sz="4" w:space="0"/>
              <w:bottom w:val="single" w:color="000000" w:sz="4" w:space="0"/>
              <w:right w:val="single" w:color="000000" w:sz="4" w:space="0"/>
            </w:tcBorders>
            <w:vAlign w:val="center"/>
          </w:tcPr>
          <w:p>
            <w:pPr>
              <w:widowControl/>
              <w:rPr>
                <w:rFonts w:hint="eastAsia" w:ascii="仿宋" w:hAnsi="仿宋" w:eastAsia="仿宋" w:cs="仿宋"/>
                <w:color w:val="000000"/>
                <w:kern w:val="0"/>
                <w:sz w:val="24"/>
                <w:szCs w:val="24"/>
              </w:rPr>
            </w:pPr>
            <w:r>
              <w:rPr>
                <w:rFonts w:hint="eastAsia" w:ascii="仿宋" w:hAnsi="仿宋" w:eastAsia="仿宋" w:cs="仿宋"/>
                <w:color w:val="333333"/>
                <w:kern w:val="0"/>
                <w:sz w:val="24"/>
                <w:szCs w:val="24"/>
              </w:rPr>
              <w:t>对奶畜养殖者、生鲜乳收购者、乳制品生产企业和销售者在发生乳品质量安全事故后未报告、处置的处罚</w:t>
            </w:r>
          </w:p>
        </w:tc>
        <w:tc>
          <w:tcPr>
            <w:tcW w:w="78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行政处罚</w:t>
            </w:r>
          </w:p>
        </w:tc>
        <w:tc>
          <w:tcPr>
            <w:tcW w:w="1102"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应县农业农村局</w:t>
            </w:r>
          </w:p>
        </w:tc>
        <w:tc>
          <w:tcPr>
            <w:tcW w:w="84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应县农业综合行政执法队</w:t>
            </w:r>
          </w:p>
        </w:tc>
        <w:tc>
          <w:tcPr>
            <w:tcW w:w="884"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13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color w:val="000000"/>
                <w:kern w:val="0"/>
                <w:sz w:val="24"/>
                <w:szCs w:val="24"/>
              </w:rPr>
            </w:pPr>
          </w:p>
        </w:tc>
        <w:tc>
          <w:tcPr>
            <w:tcW w:w="8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eastAsia="zh-CN"/>
              </w:rPr>
              <w:t>《乳品质量安全监督管理条例》</w:t>
            </w:r>
          </w:p>
        </w:tc>
        <w:tc>
          <w:tcPr>
            <w:tcW w:w="589"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2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sz w:val="24"/>
                <w:szCs w:val="24"/>
              </w:rPr>
            </w:pPr>
            <w:r>
              <w:rPr>
                <w:rFonts w:hint="eastAsia" w:ascii="仿宋" w:hAnsi="仿宋" w:eastAsia="仿宋" w:cs="仿宋"/>
                <w:b w:val="0"/>
                <w:i w:val="0"/>
                <w:snapToGrid/>
                <w:color w:val="000000"/>
                <w:sz w:val="24"/>
                <w:szCs w:val="24"/>
                <w:u w:val="none"/>
                <w:lang w:val="en-US" w:eastAsia="zh-CN"/>
              </w:rPr>
              <w:t>自然人、法人</w:t>
            </w:r>
          </w:p>
        </w:tc>
        <w:tc>
          <w:tcPr>
            <w:tcW w:w="70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5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131</w:t>
            </w:r>
          </w:p>
        </w:tc>
        <w:tc>
          <w:tcPr>
            <w:tcW w:w="73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396" w:type="dxa"/>
            <w:tcBorders>
              <w:top w:val="single" w:color="000000" w:sz="4" w:space="0"/>
              <w:left w:val="single" w:color="000000" w:sz="4" w:space="0"/>
              <w:bottom w:val="single" w:color="000000" w:sz="4" w:space="0"/>
              <w:right w:val="single" w:color="000000" w:sz="4" w:space="0"/>
            </w:tcBorders>
            <w:vAlign w:val="center"/>
          </w:tcPr>
          <w:p>
            <w:pPr>
              <w:widowControl/>
              <w:rPr>
                <w:rFonts w:hint="eastAsia" w:ascii="仿宋" w:hAnsi="仿宋" w:eastAsia="仿宋" w:cs="仿宋"/>
                <w:color w:val="000000"/>
                <w:kern w:val="0"/>
                <w:sz w:val="24"/>
                <w:szCs w:val="24"/>
              </w:rPr>
            </w:pPr>
            <w:r>
              <w:rPr>
                <w:rFonts w:hint="eastAsia" w:ascii="仿宋" w:hAnsi="仿宋" w:eastAsia="仿宋" w:cs="仿宋"/>
                <w:color w:val="333333"/>
                <w:kern w:val="0"/>
                <w:sz w:val="24"/>
                <w:szCs w:val="24"/>
              </w:rPr>
              <w:t>未经兽医执业注册从事动物诊疗活动的处罚</w:t>
            </w:r>
          </w:p>
        </w:tc>
        <w:tc>
          <w:tcPr>
            <w:tcW w:w="78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行政处罚</w:t>
            </w:r>
          </w:p>
        </w:tc>
        <w:tc>
          <w:tcPr>
            <w:tcW w:w="1102"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应县农业农村局</w:t>
            </w:r>
          </w:p>
        </w:tc>
        <w:tc>
          <w:tcPr>
            <w:tcW w:w="84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应县农业综合行政执法队</w:t>
            </w:r>
          </w:p>
        </w:tc>
        <w:tc>
          <w:tcPr>
            <w:tcW w:w="884"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eastAsia="zh-CN"/>
              </w:rPr>
              <w:t>《中华人民共和国动物防疫法》</w:t>
            </w:r>
          </w:p>
        </w:tc>
        <w:tc>
          <w:tcPr>
            <w:tcW w:w="113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color w:val="000000"/>
                <w:kern w:val="0"/>
                <w:sz w:val="24"/>
                <w:szCs w:val="24"/>
              </w:rPr>
            </w:pPr>
          </w:p>
        </w:tc>
        <w:tc>
          <w:tcPr>
            <w:tcW w:w="8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589"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2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sz w:val="24"/>
                <w:szCs w:val="24"/>
              </w:rPr>
            </w:pPr>
            <w:r>
              <w:rPr>
                <w:rFonts w:hint="eastAsia" w:ascii="仿宋" w:hAnsi="仿宋" w:eastAsia="仿宋" w:cs="仿宋"/>
                <w:b w:val="0"/>
                <w:i w:val="0"/>
                <w:snapToGrid/>
                <w:color w:val="000000"/>
                <w:sz w:val="24"/>
                <w:szCs w:val="24"/>
                <w:u w:val="none"/>
                <w:lang w:val="en-US" w:eastAsia="zh-CN"/>
              </w:rPr>
              <w:t>自然人、法人</w:t>
            </w:r>
          </w:p>
        </w:tc>
        <w:tc>
          <w:tcPr>
            <w:tcW w:w="70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5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132</w:t>
            </w:r>
          </w:p>
        </w:tc>
        <w:tc>
          <w:tcPr>
            <w:tcW w:w="73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396" w:type="dxa"/>
            <w:tcBorders>
              <w:top w:val="single" w:color="000000" w:sz="4" w:space="0"/>
              <w:left w:val="single" w:color="000000" w:sz="4" w:space="0"/>
              <w:bottom w:val="single" w:color="000000" w:sz="4" w:space="0"/>
              <w:right w:val="single" w:color="000000" w:sz="4" w:space="0"/>
            </w:tcBorders>
            <w:vAlign w:val="center"/>
          </w:tcPr>
          <w:p>
            <w:pPr>
              <w:widowControl/>
              <w:rPr>
                <w:rFonts w:hint="eastAsia" w:ascii="仿宋" w:hAnsi="仿宋" w:eastAsia="仿宋" w:cs="仿宋"/>
                <w:color w:val="000000"/>
                <w:kern w:val="0"/>
                <w:sz w:val="24"/>
                <w:szCs w:val="24"/>
              </w:rPr>
            </w:pPr>
            <w:r>
              <w:rPr>
                <w:rFonts w:hint="eastAsia" w:ascii="仿宋" w:hAnsi="仿宋" w:eastAsia="仿宋" w:cs="仿宋"/>
                <w:color w:val="333333"/>
                <w:kern w:val="0"/>
                <w:sz w:val="24"/>
                <w:szCs w:val="24"/>
              </w:rPr>
              <w:t>动物诊疗机构违反《动物防疫法》有关规定，造成动物疫病扩散的处罚</w:t>
            </w:r>
          </w:p>
        </w:tc>
        <w:tc>
          <w:tcPr>
            <w:tcW w:w="78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行政处罚</w:t>
            </w:r>
          </w:p>
        </w:tc>
        <w:tc>
          <w:tcPr>
            <w:tcW w:w="1102"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应县农业农村局</w:t>
            </w:r>
          </w:p>
        </w:tc>
        <w:tc>
          <w:tcPr>
            <w:tcW w:w="84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应县农业综合行政执法队</w:t>
            </w:r>
          </w:p>
        </w:tc>
        <w:tc>
          <w:tcPr>
            <w:tcW w:w="884"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eastAsia="zh-CN"/>
              </w:rPr>
              <w:t>《中华人民共和国动物防疫法》</w:t>
            </w:r>
          </w:p>
        </w:tc>
        <w:tc>
          <w:tcPr>
            <w:tcW w:w="113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color w:val="000000"/>
                <w:kern w:val="0"/>
                <w:sz w:val="24"/>
                <w:szCs w:val="24"/>
              </w:rPr>
            </w:pPr>
          </w:p>
        </w:tc>
        <w:tc>
          <w:tcPr>
            <w:tcW w:w="8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589"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2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sz w:val="24"/>
                <w:szCs w:val="24"/>
              </w:rPr>
            </w:pPr>
            <w:r>
              <w:rPr>
                <w:rFonts w:hint="eastAsia" w:ascii="仿宋" w:hAnsi="仿宋" w:eastAsia="仿宋" w:cs="仿宋"/>
                <w:b w:val="0"/>
                <w:i w:val="0"/>
                <w:snapToGrid/>
                <w:color w:val="000000"/>
                <w:sz w:val="24"/>
                <w:szCs w:val="24"/>
                <w:u w:val="none"/>
                <w:lang w:val="en-US" w:eastAsia="zh-CN"/>
              </w:rPr>
              <w:t>自然人、法人</w:t>
            </w:r>
          </w:p>
        </w:tc>
        <w:tc>
          <w:tcPr>
            <w:tcW w:w="70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5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133</w:t>
            </w:r>
          </w:p>
        </w:tc>
        <w:tc>
          <w:tcPr>
            <w:tcW w:w="73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396" w:type="dxa"/>
            <w:tcBorders>
              <w:top w:val="single" w:color="000000" w:sz="4" w:space="0"/>
              <w:left w:val="single" w:color="000000" w:sz="4" w:space="0"/>
              <w:bottom w:val="single" w:color="000000" w:sz="4" w:space="0"/>
              <w:right w:val="single" w:color="000000" w:sz="4" w:space="0"/>
            </w:tcBorders>
            <w:vAlign w:val="center"/>
          </w:tcPr>
          <w:p>
            <w:pPr>
              <w:widowControl/>
              <w:rPr>
                <w:rFonts w:hint="eastAsia" w:ascii="仿宋" w:hAnsi="仿宋" w:eastAsia="仿宋" w:cs="仿宋"/>
                <w:color w:val="000000"/>
                <w:kern w:val="0"/>
                <w:sz w:val="24"/>
                <w:szCs w:val="24"/>
              </w:rPr>
            </w:pPr>
            <w:r>
              <w:rPr>
                <w:rFonts w:hint="eastAsia" w:ascii="仿宋" w:hAnsi="仿宋" w:eastAsia="仿宋" w:cs="仿宋"/>
                <w:color w:val="333333"/>
                <w:kern w:val="0"/>
                <w:sz w:val="24"/>
                <w:szCs w:val="24"/>
              </w:rPr>
              <w:t>未取得动物诊疗许可证从事动物诊疗活动的处罚</w:t>
            </w:r>
          </w:p>
        </w:tc>
        <w:tc>
          <w:tcPr>
            <w:tcW w:w="78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行政处罚</w:t>
            </w:r>
          </w:p>
        </w:tc>
        <w:tc>
          <w:tcPr>
            <w:tcW w:w="1102"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应县农业农村局</w:t>
            </w:r>
          </w:p>
        </w:tc>
        <w:tc>
          <w:tcPr>
            <w:tcW w:w="84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应县农业综合行政执法队</w:t>
            </w:r>
          </w:p>
        </w:tc>
        <w:tc>
          <w:tcPr>
            <w:tcW w:w="884"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eastAsia="zh-CN"/>
              </w:rPr>
              <w:t>《中华人民共和国动物防疫法》</w:t>
            </w:r>
          </w:p>
        </w:tc>
        <w:tc>
          <w:tcPr>
            <w:tcW w:w="113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color w:val="000000"/>
                <w:kern w:val="0"/>
                <w:sz w:val="24"/>
                <w:szCs w:val="24"/>
              </w:rPr>
            </w:pPr>
          </w:p>
        </w:tc>
        <w:tc>
          <w:tcPr>
            <w:tcW w:w="8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589"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2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sz w:val="24"/>
                <w:szCs w:val="24"/>
              </w:rPr>
            </w:pPr>
            <w:r>
              <w:rPr>
                <w:rFonts w:hint="eastAsia" w:ascii="仿宋" w:hAnsi="仿宋" w:eastAsia="仿宋" w:cs="仿宋"/>
                <w:b w:val="0"/>
                <w:i w:val="0"/>
                <w:snapToGrid/>
                <w:color w:val="000000"/>
                <w:sz w:val="24"/>
                <w:szCs w:val="24"/>
                <w:u w:val="none"/>
                <w:lang w:val="en-US" w:eastAsia="zh-CN"/>
              </w:rPr>
              <w:t>自然人、法人</w:t>
            </w:r>
          </w:p>
        </w:tc>
        <w:tc>
          <w:tcPr>
            <w:tcW w:w="70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5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134</w:t>
            </w:r>
          </w:p>
        </w:tc>
        <w:tc>
          <w:tcPr>
            <w:tcW w:w="73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396" w:type="dxa"/>
            <w:tcBorders>
              <w:top w:val="single" w:color="000000" w:sz="4" w:space="0"/>
              <w:left w:val="single" w:color="000000" w:sz="4" w:space="0"/>
              <w:bottom w:val="single" w:color="000000" w:sz="4" w:space="0"/>
              <w:right w:val="single" w:color="000000" w:sz="4" w:space="0"/>
            </w:tcBorders>
            <w:vAlign w:val="center"/>
          </w:tcPr>
          <w:p>
            <w:pPr>
              <w:widowControl/>
              <w:rPr>
                <w:rFonts w:hint="eastAsia" w:ascii="仿宋" w:hAnsi="仿宋" w:eastAsia="仿宋" w:cs="仿宋"/>
                <w:color w:val="000000"/>
                <w:kern w:val="0"/>
                <w:sz w:val="24"/>
                <w:szCs w:val="24"/>
              </w:rPr>
            </w:pPr>
            <w:r>
              <w:rPr>
                <w:rFonts w:hint="eastAsia" w:ascii="仿宋" w:hAnsi="仿宋" w:eastAsia="仿宋" w:cs="仿宋"/>
                <w:color w:val="333333"/>
                <w:kern w:val="0"/>
                <w:sz w:val="24"/>
                <w:szCs w:val="24"/>
              </w:rPr>
              <w:t>对动物诊疗机构连续停业两年以上的，或者连续两年未向发证机关报告动物诊疗活动情况，拒不改正的处罚</w:t>
            </w:r>
          </w:p>
        </w:tc>
        <w:tc>
          <w:tcPr>
            <w:tcW w:w="78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行政处罚</w:t>
            </w:r>
          </w:p>
        </w:tc>
        <w:tc>
          <w:tcPr>
            <w:tcW w:w="1102"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应县农业农村局</w:t>
            </w:r>
          </w:p>
        </w:tc>
        <w:tc>
          <w:tcPr>
            <w:tcW w:w="84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应县农业综合行政执法队</w:t>
            </w:r>
          </w:p>
        </w:tc>
        <w:tc>
          <w:tcPr>
            <w:tcW w:w="884"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13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《动物诊疗机构管理办法》</w:t>
            </w:r>
          </w:p>
        </w:tc>
        <w:tc>
          <w:tcPr>
            <w:tcW w:w="8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589"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2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sz w:val="24"/>
                <w:szCs w:val="24"/>
              </w:rPr>
            </w:pPr>
            <w:r>
              <w:rPr>
                <w:rFonts w:hint="eastAsia" w:ascii="仿宋" w:hAnsi="仿宋" w:eastAsia="仿宋" w:cs="仿宋"/>
                <w:b w:val="0"/>
                <w:i w:val="0"/>
                <w:snapToGrid/>
                <w:color w:val="000000"/>
                <w:sz w:val="24"/>
                <w:szCs w:val="24"/>
                <w:u w:val="none"/>
                <w:lang w:val="en-US" w:eastAsia="zh-CN"/>
              </w:rPr>
              <w:t>自然人、法人</w:t>
            </w:r>
          </w:p>
        </w:tc>
        <w:tc>
          <w:tcPr>
            <w:tcW w:w="70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1065" w:hRule="atLeast"/>
        </w:trPr>
        <w:tc>
          <w:tcPr>
            <w:tcW w:w="5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135</w:t>
            </w:r>
          </w:p>
        </w:tc>
        <w:tc>
          <w:tcPr>
            <w:tcW w:w="73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396" w:type="dxa"/>
            <w:tcBorders>
              <w:top w:val="single" w:color="000000" w:sz="4" w:space="0"/>
              <w:left w:val="single" w:color="000000" w:sz="4" w:space="0"/>
              <w:bottom w:val="single" w:color="000000" w:sz="4" w:space="0"/>
              <w:right w:val="single" w:color="000000" w:sz="4" w:space="0"/>
            </w:tcBorders>
            <w:vAlign w:val="center"/>
          </w:tcPr>
          <w:p>
            <w:pPr>
              <w:widowControl/>
              <w:rPr>
                <w:rFonts w:hint="eastAsia" w:ascii="仿宋" w:hAnsi="仿宋" w:eastAsia="仿宋" w:cs="仿宋"/>
                <w:color w:val="000000"/>
                <w:kern w:val="0"/>
                <w:sz w:val="24"/>
                <w:szCs w:val="24"/>
              </w:rPr>
            </w:pPr>
            <w:r>
              <w:rPr>
                <w:rFonts w:hint="eastAsia" w:ascii="仿宋" w:hAnsi="仿宋" w:eastAsia="仿宋" w:cs="仿宋"/>
                <w:color w:val="333333"/>
                <w:kern w:val="0"/>
                <w:sz w:val="24"/>
                <w:szCs w:val="24"/>
              </w:rPr>
              <w:t>对兽药生产、经营企业把原料药销售给兽药生产企业以外的单位和个人的，或者兽药经营企业拆零销售原料药的处罚</w:t>
            </w:r>
          </w:p>
        </w:tc>
        <w:tc>
          <w:tcPr>
            <w:tcW w:w="78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行政处罚</w:t>
            </w:r>
          </w:p>
        </w:tc>
        <w:tc>
          <w:tcPr>
            <w:tcW w:w="1102"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应县农业农村局</w:t>
            </w:r>
          </w:p>
        </w:tc>
        <w:tc>
          <w:tcPr>
            <w:tcW w:w="84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应县农业综合行政执法队</w:t>
            </w:r>
          </w:p>
        </w:tc>
        <w:tc>
          <w:tcPr>
            <w:tcW w:w="884"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13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《兽药管理条例》</w:t>
            </w:r>
          </w:p>
        </w:tc>
        <w:tc>
          <w:tcPr>
            <w:tcW w:w="8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589"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2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sz w:val="24"/>
                <w:szCs w:val="24"/>
              </w:rPr>
            </w:pPr>
            <w:r>
              <w:rPr>
                <w:rFonts w:hint="eastAsia" w:ascii="仿宋" w:hAnsi="仿宋" w:eastAsia="仿宋" w:cs="仿宋"/>
                <w:b w:val="0"/>
                <w:i w:val="0"/>
                <w:snapToGrid/>
                <w:color w:val="000000"/>
                <w:sz w:val="24"/>
                <w:szCs w:val="24"/>
                <w:u w:val="none"/>
                <w:lang w:val="en-US" w:eastAsia="zh-CN"/>
              </w:rPr>
              <w:t>自然人、法人</w:t>
            </w:r>
          </w:p>
        </w:tc>
        <w:tc>
          <w:tcPr>
            <w:tcW w:w="70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5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136</w:t>
            </w:r>
          </w:p>
        </w:tc>
        <w:tc>
          <w:tcPr>
            <w:tcW w:w="73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396" w:type="dxa"/>
            <w:tcBorders>
              <w:top w:val="single" w:color="000000" w:sz="4" w:space="0"/>
              <w:left w:val="single" w:color="000000" w:sz="4" w:space="0"/>
              <w:bottom w:val="single" w:color="000000" w:sz="4" w:space="0"/>
              <w:right w:val="single" w:color="000000" w:sz="4" w:space="0"/>
            </w:tcBorders>
            <w:vAlign w:val="center"/>
          </w:tcPr>
          <w:p>
            <w:pPr>
              <w:widowControl/>
              <w:rPr>
                <w:rFonts w:hint="eastAsia" w:ascii="仿宋" w:hAnsi="仿宋" w:eastAsia="仿宋" w:cs="仿宋"/>
                <w:color w:val="000000"/>
                <w:kern w:val="0"/>
                <w:sz w:val="24"/>
                <w:szCs w:val="24"/>
              </w:rPr>
            </w:pPr>
            <w:r>
              <w:rPr>
                <w:rFonts w:hint="eastAsia" w:ascii="仿宋" w:hAnsi="仿宋" w:eastAsia="仿宋" w:cs="仿宋"/>
                <w:color w:val="333333"/>
                <w:kern w:val="0"/>
                <w:sz w:val="24"/>
                <w:szCs w:val="24"/>
              </w:rPr>
              <w:t>违反有关动物诊疗的操作技术规范，造成或者可能造成动物疫病传播、流行的；使用不符合国家规定的兽药和兽医器械的；不按照当地人民政府或者兽医主管部门要求参加动物疫病预防、控制和扑灭活动的处罚</w:t>
            </w:r>
          </w:p>
        </w:tc>
        <w:tc>
          <w:tcPr>
            <w:tcW w:w="78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行政处罚</w:t>
            </w:r>
          </w:p>
        </w:tc>
        <w:tc>
          <w:tcPr>
            <w:tcW w:w="1102"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应县农业农村局</w:t>
            </w:r>
          </w:p>
        </w:tc>
        <w:tc>
          <w:tcPr>
            <w:tcW w:w="84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应县农业综合行政执法队</w:t>
            </w:r>
          </w:p>
        </w:tc>
        <w:tc>
          <w:tcPr>
            <w:tcW w:w="884"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eastAsia="zh-CN"/>
              </w:rPr>
              <w:t>《中华人民共和国动物防疫法》</w:t>
            </w:r>
          </w:p>
        </w:tc>
        <w:tc>
          <w:tcPr>
            <w:tcW w:w="113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color w:val="000000"/>
                <w:kern w:val="0"/>
                <w:sz w:val="24"/>
                <w:szCs w:val="24"/>
              </w:rPr>
            </w:pPr>
          </w:p>
        </w:tc>
        <w:tc>
          <w:tcPr>
            <w:tcW w:w="8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589"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2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sz w:val="24"/>
                <w:szCs w:val="24"/>
              </w:rPr>
            </w:pPr>
            <w:r>
              <w:rPr>
                <w:rFonts w:hint="eastAsia" w:ascii="仿宋" w:hAnsi="仿宋" w:eastAsia="仿宋" w:cs="仿宋"/>
                <w:b w:val="0"/>
                <w:i w:val="0"/>
                <w:snapToGrid/>
                <w:color w:val="000000"/>
                <w:sz w:val="24"/>
                <w:szCs w:val="24"/>
                <w:u w:val="none"/>
                <w:lang w:val="en-US" w:eastAsia="zh-CN"/>
              </w:rPr>
              <w:t>自然人、法人</w:t>
            </w:r>
          </w:p>
        </w:tc>
        <w:tc>
          <w:tcPr>
            <w:tcW w:w="70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5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137</w:t>
            </w:r>
          </w:p>
        </w:tc>
        <w:tc>
          <w:tcPr>
            <w:tcW w:w="73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396" w:type="dxa"/>
            <w:tcBorders>
              <w:top w:val="single" w:color="000000" w:sz="4" w:space="0"/>
              <w:left w:val="single" w:color="000000" w:sz="4" w:space="0"/>
              <w:bottom w:val="single" w:color="000000" w:sz="4" w:space="0"/>
              <w:right w:val="single" w:color="000000" w:sz="4" w:space="0"/>
            </w:tcBorders>
            <w:vAlign w:val="center"/>
          </w:tcPr>
          <w:p>
            <w:pPr>
              <w:widowControl/>
              <w:rPr>
                <w:rFonts w:hint="eastAsia" w:ascii="仿宋" w:hAnsi="仿宋" w:eastAsia="仿宋" w:cs="仿宋"/>
                <w:color w:val="000000"/>
                <w:kern w:val="0"/>
                <w:sz w:val="24"/>
                <w:szCs w:val="24"/>
              </w:rPr>
            </w:pPr>
            <w:r>
              <w:rPr>
                <w:rFonts w:hint="eastAsia" w:ascii="仿宋" w:hAnsi="仿宋" w:eastAsia="仿宋" w:cs="仿宋"/>
                <w:color w:val="333333"/>
                <w:kern w:val="0"/>
                <w:sz w:val="24"/>
                <w:szCs w:val="24"/>
              </w:rPr>
              <w:t>对无兽药生产许可证、兽药经营许可证生产、经营兽药的，或者虽有兽药生产许可证、兽药经营许可证，生产、经营假、劣兽药的，或者兽药经营企业经营人用药品，或擅自生产强制免疫所需兽用生物制品的处罚</w:t>
            </w:r>
          </w:p>
        </w:tc>
        <w:tc>
          <w:tcPr>
            <w:tcW w:w="78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行政处罚</w:t>
            </w:r>
          </w:p>
        </w:tc>
        <w:tc>
          <w:tcPr>
            <w:tcW w:w="1102"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应县农业农村局</w:t>
            </w:r>
          </w:p>
        </w:tc>
        <w:tc>
          <w:tcPr>
            <w:tcW w:w="84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应县农业综合行政执法队</w:t>
            </w:r>
          </w:p>
        </w:tc>
        <w:tc>
          <w:tcPr>
            <w:tcW w:w="884"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13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《兽药管理条例》</w:t>
            </w:r>
          </w:p>
        </w:tc>
        <w:tc>
          <w:tcPr>
            <w:tcW w:w="8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589"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2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sz w:val="24"/>
                <w:szCs w:val="24"/>
              </w:rPr>
            </w:pPr>
            <w:r>
              <w:rPr>
                <w:rFonts w:hint="eastAsia" w:ascii="仿宋" w:hAnsi="仿宋" w:eastAsia="仿宋" w:cs="仿宋"/>
                <w:b w:val="0"/>
                <w:i w:val="0"/>
                <w:snapToGrid/>
                <w:color w:val="000000"/>
                <w:sz w:val="24"/>
                <w:szCs w:val="24"/>
                <w:u w:val="none"/>
                <w:lang w:val="en-US" w:eastAsia="zh-CN"/>
              </w:rPr>
              <w:t>自然人、法人</w:t>
            </w:r>
          </w:p>
        </w:tc>
        <w:tc>
          <w:tcPr>
            <w:tcW w:w="70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5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138</w:t>
            </w:r>
          </w:p>
        </w:tc>
        <w:tc>
          <w:tcPr>
            <w:tcW w:w="73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396" w:type="dxa"/>
            <w:tcBorders>
              <w:top w:val="single" w:color="000000" w:sz="4" w:space="0"/>
              <w:left w:val="single" w:color="000000" w:sz="4" w:space="0"/>
              <w:bottom w:val="single" w:color="000000" w:sz="4" w:space="0"/>
              <w:right w:val="single" w:color="000000" w:sz="4" w:space="0"/>
            </w:tcBorders>
            <w:vAlign w:val="center"/>
          </w:tcPr>
          <w:p>
            <w:pPr>
              <w:widowControl/>
              <w:rPr>
                <w:rFonts w:hint="eastAsia" w:ascii="仿宋" w:hAnsi="仿宋" w:eastAsia="仿宋" w:cs="仿宋"/>
                <w:color w:val="000000"/>
                <w:kern w:val="0"/>
                <w:sz w:val="24"/>
                <w:szCs w:val="24"/>
              </w:rPr>
            </w:pPr>
            <w:r>
              <w:rPr>
                <w:rFonts w:hint="eastAsia" w:ascii="仿宋" w:hAnsi="仿宋" w:eastAsia="仿宋" w:cs="仿宋"/>
                <w:color w:val="333333"/>
                <w:kern w:val="0"/>
                <w:sz w:val="24"/>
                <w:szCs w:val="24"/>
              </w:rPr>
              <w:t>对在饲料或者动物饮用水中添加国务院农业行政主管部门公布禁用的物质以及对人体具有直接或者潜在危害的其他物质，或者直接使用上述物质养殖动物的处罚</w:t>
            </w:r>
          </w:p>
        </w:tc>
        <w:tc>
          <w:tcPr>
            <w:tcW w:w="78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行政处罚</w:t>
            </w:r>
          </w:p>
        </w:tc>
        <w:tc>
          <w:tcPr>
            <w:tcW w:w="1102"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应县农业农村局</w:t>
            </w:r>
          </w:p>
        </w:tc>
        <w:tc>
          <w:tcPr>
            <w:tcW w:w="84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应县农业综合行政执法队</w:t>
            </w:r>
          </w:p>
        </w:tc>
        <w:tc>
          <w:tcPr>
            <w:tcW w:w="884"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13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《饲料和饲料添加剂管理条例》</w:t>
            </w:r>
          </w:p>
        </w:tc>
        <w:tc>
          <w:tcPr>
            <w:tcW w:w="8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589"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2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sz w:val="24"/>
                <w:szCs w:val="24"/>
              </w:rPr>
            </w:pPr>
            <w:r>
              <w:rPr>
                <w:rFonts w:hint="eastAsia" w:ascii="仿宋" w:hAnsi="仿宋" w:eastAsia="仿宋" w:cs="仿宋"/>
                <w:b w:val="0"/>
                <w:i w:val="0"/>
                <w:snapToGrid/>
                <w:color w:val="000000"/>
                <w:sz w:val="24"/>
                <w:szCs w:val="24"/>
                <w:u w:val="none"/>
                <w:lang w:val="en-US" w:eastAsia="zh-CN"/>
              </w:rPr>
              <w:t>自然人、法人</w:t>
            </w:r>
          </w:p>
        </w:tc>
        <w:tc>
          <w:tcPr>
            <w:tcW w:w="70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5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139</w:t>
            </w:r>
          </w:p>
        </w:tc>
        <w:tc>
          <w:tcPr>
            <w:tcW w:w="73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396" w:type="dxa"/>
            <w:tcBorders>
              <w:top w:val="single" w:color="000000" w:sz="4" w:space="0"/>
              <w:left w:val="single" w:color="000000" w:sz="4" w:space="0"/>
              <w:bottom w:val="single" w:color="000000" w:sz="4" w:space="0"/>
              <w:right w:val="single" w:color="000000" w:sz="4" w:space="0"/>
            </w:tcBorders>
            <w:vAlign w:val="center"/>
          </w:tcPr>
          <w:p>
            <w:pPr>
              <w:widowControl/>
              <w:rPr>
                <w:rFonts w:hint="eastAsia" w:ascii="仿宋" w:hAnsi="仿宋" w:eastAsia="仿宋" w:cs="仿宋"/>
                <w:color w:val="000000"/>
                <w:kern w:val="0"/>
                <w:sz w:val="24"/>
                <w:szCs w:val="24"/>
              </w:rPr>
            </w:pPr>
            <w:r>
              <w:rPr>
                <w:rFonts w:hint="eastAsia" w:ascii="仿宋" w:hAnsi="仿宋" w:eastAsia="仿宋" w:cs="仿宋"/>
                <w:color w:val="333333"/>
                <w:kern w:val="0"/>
                <w:sz w:val="24"/>
                <w:szCs w:val="24"/>
              </w:rPr>
              <w:t>对假冒、伪造或者买卖许可证明文件的处罚</w:t>
            </w:r>
          </w:p>
        </w:tc>
        <w:tc>
          <w:tcPr>
            <w:tcW w:w="78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行政处罚</w:t>
            </w:r>
          </w:p>
        </w:tc>
        <w:tc>
          <w:tcPr>
            <w:tcW w:w="1102"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应县农业农村局</w:t>
            </w:r>
          </w:p>
        </w:tc>
        <w:tc>
          <w:tcPr>
            <w:tcW w:w="84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应县农业综合行政执法队</w:t>
            </w:r>
          </w:p>
        </w:tc>
        <w:tc>
          <w:tcPr>
            <w:tcW w:w="884"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13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饲料和饲料添加剂管理条例》</w:t>
            </w:r>
          </w:p>
        </w:tc>
        <w:tc>
          <w:tcPr>
            <w:tcW w:w="8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589"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2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sz w:val="24"/>
                <w:szCs w:val="24"/>
              </w:rPr>
            </w:pPr>
            <w:r>
              <w:rPr>
                <w:rFonts w:hint="eastAsia" w:ascii="仿宋" w:hAnsi="仿宋" w:eastAsia="仿宋" w:cs="仿宋"/>
                <w:b w:val="0"/>
                <w:i w:val="0"/>
                <w:snapToGrid/>
                <w:color w:val="000000"/>
                <w:sz w:val="24"/>
                <w:szCs w:val="24"/>
                <w:u w:val="none"/>
                <w:lang w:val="en-US" w:eastAsia="zh-CN"/>
              </w:rPr>
              <w:t>自然人、法人</w:t>
            </w:r>
          </w:p>
        </w:tc>
        <w:tc>
          <w:tcPr>
            <w:tcW w:w="70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5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140</w:t>
            </w:r>
          </w:p>
        </w:tc>
        <w:tc>
          <w:tcPr>
            <w:tcW w:w="73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396" w:type="dxa"/>
            <w:tcBorders>
              <w:top w:val="single" w:color="000000" w:sz="4" w:space="0"/>
              <w:left w:val="single" w:color="000000" w:sz="4" w:space="0"/>
              <w:bottom w:val="single" w:color="000000" w:sz="4" w:space="0"/>
              <w:right w:val="single" w:color="000000" w:sz="4" w:space="0"/>
            </w:tcBorders>
            <w:vAlign w:val="center"/>
          </w:tcPr>
          <w:p>
            <w:pPr>
              <w:widowControl/>
              <w:rPr>
                <w:rFonts w:hint="eastAsia" w:ascii="仿宋" w:hAnsi="仿宋" w:eastAsia="仿宋" w:cs="仿宋"/>
                <w:color w:val="000000"/>
                <w:kern w:val="0"/>
                <w:sz w:val="24"/>
                <w:szCs w:val="24"/>
              </w:rPr>
            </w:pPr>
            <w:r>
              <w:rPr>
                <w:rFonts w:hint="eastAsia" w:ascii="仿宋" w:hAnsi="仿宋" w:eastAsia="仿宋" w:cs="仿宋"/>
                <w:color w:val="333333"/>
                <w:kern w:val="0"/>
                <w:sz w:val="24"/>
                <w:szCs w:val="24"/>
              </w:rPr>
              <w:t>对买卖、出租、出借兽药生产许可证、兽药经营许可证和兽药批准证明文件的处罚</w:t>
            </w:r>
          </w:p>
        </w:tc>
        <w:tc>
          <w:tcPr>
            <w:tcW w:w="78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行政处罚</w:t>
            </w:r>
          </w:p>
        </w:tc>
        <w:tc>
          <w:tcPr>
            <w:tcW w:w="1102"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应县农业农村局</w:t>
            </w:r>
          </w:p>
        </w:tc>
        <w:tc>
          <w:tcPr>
            <w:tcW w:w="84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应县农业综合行政执法队</w:t>
            </w:r>
          </w:p>
        </w:tc>
        <w:tc>
          <w:tcPr>
            <w:tcW w:w="884"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13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《兽药管理条例》</w:t>
            </w:r>
          </w:p>
        </w:tc>
        <w:tc>
          <w:tcPr>
            <w:tcW w:w="8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589"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2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sz w:val="24"/>
                <w:szCs w:val="24"/>
              </w:rPr>
            </w:pPr>
            <w:r>
              <w:rPr>
                <w:rFonts w:hint="eastAsia" w:ascii="仿宋" w:hAnsi="仿宋" w:eastAsia="仿宋" w:cs="仿宋"/>
                <w:b w:val="0"/>
                <w:i w:val="0"/>
                <w:snapToGrid/>
                <w:color w:val="000000"/>
                <w:sz w:val="24"/>
                <w:szCs w:val="24"/>
                <w:u w:val="none"/>
                <w:lang w:val="en-US" w:eastAsia="zh-CN"/>
              </w:rPr>
              <w:t>自然人、法人</w:t>
            </w:r>
          </w:p>
        </w:tc>
        <w:tc>
          <w:tcPr>
            <w:tcW w:w="70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1065" w:hRule="atLeast"/>
        </w:trPr>
        <w:tc>
          <w:tcPr>
            <w:tcW w:w="5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141</w:t>
            </w:r>
          </w:p>
        </w:tc>
        <w:tc>
          <w:tcPr>
            <w:tcW w:w="73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396" w:type="dxa"/>
            <w:tcBorders>
              <w:top w:val="single" w:color="000000" w:sz="4" w:space="0"/>
              <w:left w:val="single" w:color="000000" w:sz="4" w:space="0"/>
              <w:bottom w:val="single" w:color="000000" w:sz="4" w:space="0"/>
              <w:right w:val="single" w:color="000000" w:sz="4" w:space="0"/>
            </w:tcBorders>
            <w:vAlign w:val="center"/>
          </w:tcPr>
          <w:p>
            <w:pPr>
              <w:widowControl/>
              <w:rPr>
                <w:rFonts w:hint="eastAsia" w:ascii="仿宋" w:hAnsi="仿宋" w:eastAsia="仿宋" w:cs="仿宋"/>
                <w:color w:val="000000"/>
                <w:kern w:val="0"/>
                <w:sz w:val="24"/>
                <w:szCs w:val="24"/>
              </w:rPr>
            </w:pPr>
            <w:r>
              <w:rPr>
                <w:rFonts w:hint="eastAsia" w:ascii="仿宋" w:hAnsi="仿宋" w:eastAsia="仿宋" w:cs="仿宋"/>
                <w:color w:val="333333"/>
                <w:kern w:val="0"/>
                <w:sz w:val="24"/>
                <w:szCs w:val="24"/>
              </w:rPr>
              <w:t>对兽药生产企业、经营企业、兽药使用单位和开具处方的兽医人员发现可能与兽药使用有关的严重不良反应，不向所在地人民政府兽医行政管理部门报告的处罚</w:t>
            </w:r>
          </w:p>
        </w:tc>
        <w:tc>
          <w:tcPr>
            <w:tcW w:w="78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行政处罚</w:t>
            </w:r>
          </w:p>
        </w:tc>
        <w:tc>
          <w:tcPr>
            <w:tcW w:w="1102"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应县农业农村局</w:t>
            </w:r>
          </w:p>
        </w:tc>
        <w:tc>
          <w:tcPr>
            <w:tcW w:w="84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应县农业综合行政执法队</w:t>
            </w:r>
          </w:p>
        </w:tc>
        <w:tc>
          <w:tcPr>
            <w:tcW w:w="884"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13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《兽药管理条例》</w:t>
            </w:r>
          </w:p>
        </w:tc>
        <w:tc>
          <w:tcPr>
            <w:tcW w:w="8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589"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2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sz w:val="24"/>
                <w:szCs w:val="24"/>
              </w:rPr>
            </w:pPr>
            <w:r>
              <w:rPr>
                <w:rFonts w:hint="eastAsia" w:ascii="仿宋" w:hAnsi="仿宋" w:eastAsia="仿宋" w:cs="仿宋"/>
                <w:b w:val="0"/>
                <w:i w:val="0"/>
                <w:snapToGrid/>
                <w:color w:val="000000"/>
                <w:sz w:val="24"/>
                <w:szCs w:val="24"/>
                <w:u w:val="none"/>
                <w:lang w:val="en-US" w:eastAsia="zh-CN"/>
              </w:rPr>
              <w:t>自然人、法人</w:t>
            </w:r>
          </w:p>
        </w:tc>
        <w:tc>
          <w:tcPr>
            <w:tcW w:w="70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5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142</w:t>
            </w:r>
          </w:p>
        </w:tc>
        <w:tc>
          <w:tcPr>
            <w:tcW w:w="73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396" w:type="dxa"/>
            <w:tcBorders>
              <w:top w:val="single" w:color="000000" w:sz="4" w:space="0"/>
              <w:left w:val="single" w:color="000000" w:sz="4" w:space="0"/>
              <w:bottom w:val="single" w:color="000000" w:sz="4" w:space="0"/>
              <w:right w:val="single" w:color="000000" w:sz="4" w:space="0"/>
            </w:tcBorders>
            <w:vAlign w:val="center"/>
          </w:tcPr>
          <w:p>
            <w:pPr>
              <w:widowControl/>
              <w:rPr>
                <w:rFonts w:hint="eastAsia" w:ascii="仿宋" w:hAnsi="仿宋" w:eastAsia="仿宋" w:cs="仿宋"/>
                <w:color w:val="000000"/>
                <w:kern w:val="0"/>
                <w:sz w:val="24"/>
                <w:szCs w:val="24"/>
              </w:rPr>
            </w:pPr>
            <w:r>
              <w:rPr>
                <w:rFonts w:hint="eastAsia" w:ascii="仿宋" w:hAnsi="仿宋" w:eastAsia="仿宋" w:cs="仿宋"/>
                <w:color w:val="333333"/>
                <w:kern w:val="0"/>
                <w:sz w:val="24"/>
                <w:szCs w:val="24"/>
              </w:rPr>
              <w:t>对变更机构名称或者法定代表人未办理变更手续的；未在诊疗场所悬挂动物诊疗许可证或者公示从业人员基本情况的；不使用病历，或者应当开具处方未开具处方的；使用不规范的病历、处方笺的处罚</w:t>
            </w:r>
          </w:p>
        </w:tc>
        <w:tc>
          <w:tcPr>
            <w:tcW w:w="78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行政处罚</w:t>
            </w:r>
          </w:p>
        </w:tc>
        <w:tc>
          <w:tcPr>
            <w:tcW w:w="1102"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应县农业农村局</w:t>
            </w:r>
          </w:p>
        </w:tc>
        <w:tc>
          <w:tcPr>
            <w:tcW w:w="84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应县农业综合行政执法队</w:t>
            </w:r>
          </w:p>
        </w:tc>
        <w:tc>
          <w:tcPr>
            <w:tcW w:w="884"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13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《动物诊疗机构管理办法》</w:t>
            </w:r>
          </w:p>
        </w:tc>
        <w:tc>
          <w:tcPr>
            <w:tcW w:w="8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589"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2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sz w:val="24"/>
                <w:szCs w:val="24"/>
              </w:rPr>
            </w:pPr>
            <w:r>
              <w:rPr>
                <w:rFonts w:hint="eastAsia" w:ascii="仿宋" w:hAnsi="仿宋" w:eastAsia="仿宋" w:cs="仿宋"/>
                <w:b w:val="0"/>
                <w:i w:val="0"/>
                <w:snapToGrid/>
                <w:color w:val="000000"/>
                <w:sz w:val="24"/>
                <w:szCs w:val="24"/>
                <w:u w:val="none"/>
                <w:lang w:val="en-US" w:eastAsia="zh-CN"/>
              </w:rPr>
              <w:t>自然人、法人</w:t>
            </w:r>
          </w:p>
        </w:tc>
        <w:tc>
          <w:tcPr>
            <w:tcW w:w="70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5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143</w:t>
            </w:r>
          </w:p>
        </w:tc>
        <w:tc>
          <w:tcPr>
            <w:tcW w:w="73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396" w:type="dxa"/>
            <w:tcBorders>
              <w:top w:val="single" w:color="000000" w:sz="4" w:space="0"/>
              <w:left w:val="single" w:color="000000" w:sz="4" w:space="0"/>
              <w:bottom w:val="single" w:color="000000" w:sz="4" w:space="0"/>
              <w:right w:val="single" w:color="000000" w:sz="4" w:space="0"/>
            </w:tcBorders>
            <w:vAlign w:val="center"/>
          </w:tcPr>
          <w:p>
            <w:pPr>
              <w:widowControl/>
              <w:rPr>
                <w:rFonts w:hint="eastAsia" w:ascii="仿宋" w:hAnsi="仿宋" w:eastAsia="仿宋" w:cs="仿宋"/>
                <w:color w:val="000000"/>
                <w:kern w:val="0"/>
                <w:sz w:val="24"/>
                <w:szCs w:val="24"/>
              </w:rPr>
            </w:pPr>
            <w:r>
              <w:rPr>
                <w:rFonts w:hint="eastAsia" w:ascii="仿宋" w:hAnsi="仿宋" w:eastAsia="仿宋" w:cs="仿宋"/>
                <w:color w:val="333333"/>
                <w:kern w:val="0"/>
                <w:sz w:val="24"/>
                <w:szCs w:val="24"/>
              </w:rPr>
              <w:t>对饲料、饲料添加剂生产企业销售的饲料、饲料添加剂未附具产品质量检验合格证或者包装、标签不符合规定的处罚</w:t>
            </w:r>
          </w:p>
        </w:tc>
        <w:tc>
          <w:tcPr>
            <w:tcW w:w="78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行政处罚</w:t>
            </w:r>
          </w:p>
        </w:tc>
        <w:tc>
          <w:tcPr>
            <w:tcW w:w="1102"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应县农业农村局</w:t>
            </w:r>
          </w:p>
        </w:tc>
        <w:tc>
          <w:tcPr>
            <w:tcW w:w="84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应县农业综合行政执法队</w:t>
            </w:r>
          </w:p>
        </w:tc>
        <w:tc>
          <w:tcPr>
            <w:tcW w:w="884"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13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《饲料和饲料添加剂管理条例》</w:t>
            </w:r>
          </w:p>
        </w:tc>
        <w:tc>
          <w:tcPr>
            <w:tcW w:w="8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589"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2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sz w:val="24"/>
                <w:szCs w:val="24"/>
              </w:rPr>
            </w:pPr>
            <w:r>
              <w:rPr>
                <w:rFonts w:hint="eastAsia" w:ascii="仿宋" w:hAnsi="仿宋" w:eastAsia="仿宋" w:cs="仿宋"/>
                <w:b w:val="0"/>
                <w:i w:val="0"/>
                <w:snapToGrid/>
                <w:color w:val="000000"/>
                <w:sz w:val="24"/>
                <w:szCs w:val="24"/>
                <w:u w:val="none"/>
                <w:lang w:val="en-US" w:eastAsia="zh-CN"/>
              </w:rPr>
              <w:t>自然人、法人</w:t>
            </w:r>
          </w:p>
        </w:tc>
        <w:tc>
          <w:tcPr>
            <w:tcW w:w="70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5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144</w:t>
            </w:r>
          </w:p>
        </w:tc>
        <w:tc>
          <w:tcPr>
            <w:tcW w:w="73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396" w:type="dxa"/>
            <w:tcBorders>
              <w:top w:val="single" w:color="000000" w:sz="4" w:space="0"/>
              <w:left w:val="single" w:color="000000" w:sz="4" w:space="0"/>
              <w:bottom w:val="single" w:color="000000" w:sz="4" w:space="0"/>
              <w:right w:val="single" w:color="000000" w:sz="4" w:space="0"/>
            </w:tcBorders>
            <w:vAlign w:val="center"/>
          </w:tcPr>
          <w:p>
            <w:pPr>
              <w:widowControl/>
              <w:rPr>
                <w:rFonts w:hint="eastAsia" w:ascii="仿宋" w:hAnsi="仿宋" w:eastAsia="仿宋" w:cs="仿宋"/>
                <w:color w:val="000000"/>
                <w:kern w:val="0"/>
                <w:sz w:val="24"/>
                <w:szCs w:val="24"/>
              </w:rPr>
            </w:pPr>
            <w:r>
              <w:rPr>
                <w:rFonts w:hint="eastAsia" w:ascii="仿宋" w:hAnsi="仿宋" w:eastAsia="仿宋" w:cs="仿宋"/>
                <w:color w:val="333333"/>
                <w:kern w:val="0"/>
                <w:sz w:val="24"/>
                <w:szCs w:val="24"/>
              </w:rPr>
              <w:t>对超出注册机关核定的执业范围从事动物诊疗活动的；变更受聘的动物诊疗机构未重新办理注册或者备案的处罚</w:t>
            </w:r>
          </w:p>
        </w:tc>
        <w:tc>
          <w:tcPr>
            <w:tcW w:w="78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行政处罚</w:t>
            </w:r>
          </w:p>
        </w:tc>
        <w:tc>
          <w:tcPr>
            <w:tcW w:w="1102"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应县农业农村局</w:t>
            </w:r>
          </w:p>
        </w:tc>
        <w:tc>
          <w:tcPr>
            <w:tcW w:w="84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应县农业综合行政执法队</w:t>
            </w:r>
          </w:p>
        </w:tc>
        <w:tc>
          <w:tcPr>
            <w:tcW w:w="884"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13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《执业兽医管理办法》</w:t>
            </w:r>
          </w:p>
        </w:tc>
        <w:tc>
          <w:tcPr>
            <w:tcW w:w="8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589"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2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sz w:val="24"/>
                <w:szCs w:val="24"/>
              </w:rPr>
            </w:pPr>
            <w:r>
              <w:rPr>
                <w:rFonts w:hint="eastAsia" w:ascii="仿宋" w:hAnsi="仿宋" w:eastAsia="仿宋" w:cs="仿宋"/>
                <w:b w:val="0"/>
                <w:i w:val="0"/>
                <w:snapToGrid/>
                <w:color w:val="000000"/>
                <w:sz w:val="24"/>
                <w:szCs w:val="24"/>
                <w:u w:val="none"/>
                <w:lang w:val="en-US" w:eastAsia="zh-CN"/>
              </w:rPr>
              <w:t>自然人、法人</w:t>
            </w:r>
          </w:p>
        </w:tc>
        <w:tc>
          <w:tcPr>
            <w:tcW w:w="70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5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145</w:t>
            </w:r>
          </w:p>
        </w:tc>
        <w:tc>
          <w:tcPr>
            <w:tcW w:w="73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396" w:type="dxa"/>
            <w:tcBorders>
              <w:top w:val="single" w:color="000000" w:sz="4" w:space="0"/>
              <w:left w:val="single" w:color="000000" w:sz="4" w:space="0"/>
              <w:bottom w:val="single" w:color="000000" w:sz="4" w:space="0"/>
              <w:right w:val="single" w:color="000000" w:sz="4" w:space="0"/>
            </w:tcBorders>
            <w:vAlign w:val="center"/>
          </w:tcPr>
          <w:p>
            <w:pPr>
              <w:widowControl/>
              <w:rPr>
                <w:rFonts w:hint="eastAsia" w:ascii="仿宋" w:hAnsi="仿宋" w:eastAsia="仿宋" w:cs="仿宋"/>
                <w:color w:val="333333"/>
                <w:kern w:val="0"/>
                <w:sz w:val="24"/>
                <w:szCs w:val="24"/>
              </w:rPr>
            </w:pPr>
            <w:r>
              <w:rPr>
                <w:rFonts w:hint="eastAsia" w:ascii="仿宋" w:hAnsi="仿宋" w:eastAsia="仿宋" w:cs="仿宋"/>
                <w:color w:val="333333"/>
                <w:kern w:val="0"/>
                <w:sz w:val="24"/>
                <w:szCs w:val="24"/>
              </w:rPr>
              <w:t>对使用伪造、变造、受让、租用、借用的动物诊疗许可证的处罚、</w:t>
            </w:r>
          </w:p>
          <w:p>
            <w:pPr>
              <w:widowControl/>
              <w:rPr>
                <w:rFonts w:hint="eastAsia" w:ascii="仿宋" w:hAnsi="仿宋" w:eastAsia="仿宋" w:cs="仿宋"/>
                <w:color w:val="000000"/>
                <w:kern w:val="0"/>
                <w:sz w:val="24"/>
                <w:szCs w:val="24"/>
              </w:rPr>
            </w:pPr>
          </w:p>
        </w:tc>
        <w:tc>
          <w:tcPr>
            <w:tcW w:w="78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行政处罚</w:t>
            </w:r>
          </w:p>
        </w:tc>
        <w:tc>
          <w:tcPr>
            <w:tcW w:w="1102"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应县农业农村局</w:t>
            </w:r>
          </w:p>
        </w:tc>
        <w:tc>
          <w:tcPr>
            <w:tcW w:w="84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应县农业综合行政执法队</w:t>
            </w:r>
          </w:p>
        </w:tc>
        <w:tc>
          <w:tcPr>
            <w:tcW w:w="884"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13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《动物诊疗机构管理办法》</w:t>
            </w:r>
          </w:p>
        </w:tc>
        <w:tc>
          <w:tcPr>
            <w:tcW w:w="8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589"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2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sz w:val="24"/>
                <w:szCs w:val="24"/>
              </w:rPr>
            </w:pPr>
            <w:r>
              <w:rPr>
                <w:rFonts w:hint="eastAsia" w:ascii="仿宋" w:hAnsi="仿宋" w:eastAsia="仿宋" w:cs="仿宋"/>
                <w:b w:val="0"/>
                <w:i w:val="0"/>
                <w:snapToGrid/>
                <w:color w:val="000000"/>
                <w:sz w:val="24"/>
                <w:szCs w:val="24"/>
                <w:u w:val="none"/>
                <w:lang w:val="en-US" w:eastAsia="zh-CN"/>
              </w:rPr>
              <w:t>自然人、法人</w:t>
            </w:r>
          </w:p>
        </w:tc>
        <w:tc>
          <w:tcPr>
            <w:tcW w:w="70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5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146</w:t>
            </w:r>
          </w:p>
        </w:tc>
        <w:tc>
          <w:tcPr>
            <w:tcW w:w="73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396" w:type="dxa"/>
            <w:tcBorders>
              <w:top w:val="single" w:color="000000" w:sz="4" w:space="0"/>
              <w:left w:val="single" w:color="000000" w:sz="4" w:space="0"/>
              <w:bottom w:val="single" w:color="000000" w:sz="4" w:space="0"/>
              <w:right w:val="single" w:color="000000" w:sz="4" w:space="0"/>
            </w:tcBorders>
            <w:vAlign w:val="center"/>
          </w:tcPr>
          <w:p>
            <w:pPr>
              <w:widowControl/>
              <w:rPr>
                <w:rFonts w:hint="eastAsia" w:ascii="仿宋" w:hAnsi="仿宋" w:eastAsia="仿宋" w:cs="仿宋"/>
                <w:color w:val="000000"/>
                <w:kern w:val="0"/>
                <w:sz w:val="24"/>
                <w:szCs w:val="24"/>
              </w:rPr>
            </w:pPr>
            <w:r>
              <w:rPr>
                <w:rFonts w:hint="eastAsia" w:ascii="仿宋" w:hAnsi="仿宋" w:eastAsia="仿宋" w:cs="仿宋"/>
                <w:color w:val="333333"/>
                <w:kern w:val="0"/>
                <w:sz w:val="24"/>
                <w:szCs w:val="24"/>
              </w:rPr>
              <w:t>对取得《动物防疫条件合格证》后，变更场址或者经营范围，未按规定重新申请《动物防疫条件合格证》的处罚</w:t>
            </w:r>
          </w:p>
        </w:tc>
        <w:tc>
          <w:tcPr>
            <w:tcW w:w="78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行政处罚</w:t>
            </w:r>
          </w:p>
        </w:tc>
        <w:tc>
          <w:tcPr>
            <w:tcW w:w="1102"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应县农业农村局</w:t>
            </w:r>
          </w:p>
        </w:tc>
        <w:tc>
          <w:tcPr>
            <w:tcW w:w="84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应县农业综合行政执法队</w:t>
            </w:r>
          </w:p>
        </w:tc>
        <w:tc>
          <w:tcPr>
            <w:tcW w:w="884"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eastAsia="zh-CN"/>
              </w:rPr>
              <w:t>《中华人民共和国动物防疫法》</w:t>
            </w:r>
          </w:p>
        </w:tc>
        <w:tc>
          <w:tcPr>
            <w:tcW w:w="113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《动物防疫条件审查办法》</w:t>
            </w:r>
          </w:p>
        </w:tc>
        <w:tc>
          <w:tcPr>
            <w:tcW w:w="8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589"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2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sz w:val="24"/>
                <w:szCs w:val="24"/>
              </w:rPr>
            </w:pPr>
            <w:r>
              <w:rPr>
                <w:rFonts w:hint="eastAsia" w:ascii="仿宋" w:hAnsi="仿宋" w:eastAsia="仿宋" w:cs="仿宋"/>
                <w:b w:val="0"/>
                <w:i w:val="0"/>
                <w:snapToGrid/>
                <w:color w:val="000000"/>
                <w:sz w:val="24"/>
                <w:szCs w:val="24"/>
                <w:u w:val="none"/>
                <w:lang w:val="en-US" w:eastAsia="zh-CN"/>
              </w:rPr>
              <w:t>自然人、法人</w:t>
            </w:r>
          </w:p>
        </w:tc>
        <w:tc>
          <w:tcPr>
            <w:tcW w:w="70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5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147</w:t>
            </w:r>
          </w:p>
        </w:tc>
        <w:tc>
          <w:tcPr>
            <w:tcW w:w="73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396" w:type="dxa"/>
            <w:tcBorders>
              <w:top w:val="single" w:color="000000" w:sz="4" w:space="0"/>
              <w:left w:val="single" w:color="000000" w:sz="4" w:space="0"/>
              <w:bottom w:val="single" w:color="000000" w:sz="4" w:space="0"/>
              <w:right w:val="single" w:color="000000" w:sz="4" w:space="0"/>
            </w:tcBorders>
            <w:vAlign w:val="center"/>
          </w:tcPr>
          <w:p>
            <w:pPr>
              <w:widowControl/>
              <w:rPr>
                <w:rFonts w:hint="eastAsia" w:ascii="仿宋" w:hAnsi="仿宋" w:eastAsia="仿宋" w:cs="仿宋"/>
                <w:color w:val="000000"/>
                <w:kern w:val="0"/>
                <w:sz w:val="24"/>
                <w:szCs w:val="24"/>
              </w:rPr>
            </w:pPr>
            <w:r>
              <w:rPr>
                <w:rFonts w:hint="eastAsia" w:ascii="仿宋" w:hAnsi="仿宋" w:eastAsia="仿宋" w:cs="仿宋"/>
                <w:color w:val="333333"/>
                <w:kern w:val="0"/>
                <w:sz w:val="24"/>
                <w:szCs w:val="24"/>
              </w:rPr>
              <w:t>对饲料、饲料添加剂经营者没有与经营饲料、饲料添加剂相适应的经营场所和仓储设施；没有具备饲料、饲料添加剂使用、贮存等知识的技术人员；没有必要的产品质量管理和安全管理制度的处罚</w:t>
            </w:r>
          </w:p>
        </w:tc>
        <w:tc>
          <w:tcPr>
            <w:tcW w:w="78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行政处罚</w:t>
            </w:r>
          </w:p>
        </w:tc>
        <w:tc>
          <w:tcPr>
            <w:tcW w:w="1102"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应县农业农村局</w:t>
            </w:r>
          </w:p>
        </w:tc>
        <w:tc>
          <w:tcPr>
            <w:tcW w:w="84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应县农业综合行政执法队</w:t>
            </w:r>
          </w:p>
        </w:tc>
        <w:tc>
          <w:tcPr>
            <w:tcW w:w="884"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13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《饲料和饲料添加剂管理条例》</w:t>
            </w:r>
          </w:p>
        </w:tc>
        <w:tc>
          <w:tcPr>
            <w:tcW w:w="8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589"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2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sz w:val="24"/>
                <w:szCs w:val="24"/>
              </w:rPr>
            </w:pPr>
            <w:r>
              <w:rPr>
                <w:rFonts w:hint="eastAsia" w:ascii="仿宋" w:hAnsi="仿宋" w:eastAsia="仿宋" w:cs="仿宋"/>
                <w:b w:val="0"/>
                <w:i w:val="0"/>
                <w:snapToGrid/>
                <w:color w:val="000000"/>
                <w:sz w:val="24"/>
                <w:szCs w:val="24"/>
                <w:u w:val="none"/>
                <w:lang w:val="en-US" w:eastAsia="zh-CN"/>
              </w:rPr>
              <w:t>自然人、法人</w:t>
            </w:r>
          </w:p>
        </w:tc>
        <w:tc>
          <w:tcPr>
            <w:tcW w:w="70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5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148</w:t>
            </w:r>
          </w:p>
        </w:tc>
        <w:tc>
          <w:tcPr>
            <w:tcW w:w="73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396" w:type="dxa"/>
            <w:tcBorders>
              <w:top w:val="single" w:color="000000" w:sz="4" w:space="0"/>
              <w:left w:val="single" w:color="000000" w:sz="4" w:space="0"/>
              <w:bottom w:val="single" w:color="000000" w:sz="4" w:space="0"/>
              <w:right w:val="single" w:color="000000" w:sz="4" w:space="0"/>
            </w:tcBorders>
            <w:vAlign w:val="center"/>
          </w:tcPr>
          <w:p>
            <w:pPr>
              <w:widowControl/>
              <w:rPr>
                <w:rFonts w:hint="eastAsia" w:ascii="仿宋" w:hAnsi="仿宋" w:eastAsia="仿宋" w:cs="仿宋"/>
                <w:color w:val="333333"/>
                <w:kern w:val="0"/>
                <w:sz w:val="24"/>
                <w:szCs w:val="24"/>
              </w:rPr>
            </w:pPr>
            <w:r>
              <w:rPr>
                <w:rFonts w:hint="eastAsia" w:ascii="仿宋" w:hAnsi="仿宋" w:eastAsia="仿宋" w:cs="仿宋"/>
                <w:color w:val="333333"/>
                <w:kern w:val="0"/>
                <w:sz w:val="24"/>
                <w:szCs w:val="24"/>
              </w:rPr>
              <w:t>对取得《动物防疫条件合格证》后，变更布局、设施设备和制度，可能引起动物防疫条件发生变化的，未提前30日向原发证机关报告的处罚</w:t>
            </w:r>
          </w:p>
          <w:p>
            <w:pPr>
              <w:widowControl/>
              <w:rPr>
                <w:rFonts w:hint="eastAsia" w:ascii="仿宋" w:hAnsi="仿宋" w:eastAsia="仿宋" w:cs="仿宋"/>
                <w:color w:val="000000"/>
                <w:kern w:val="0"/>
                <w:sz w:val="24"/>
                <w:szCs w:val="24"/>
              </w:rPr>
            </w:pPr>
          </w:p>
        </w:tc>
        <w:tc>
          <w:tcPr>
            <w:tcW w:w="78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行政处罚</w:t>
            </w:r>
          </w:p>
        </w:tc>
        <w:tc>
          <w:tcPr>
            <w:tcW w:w="1102"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应县农业农村局</w:t>
            </w:r>
          </w:p>
        </w:tc>
        <w:tc>
          <w:tcPr>
            <w:tcW w:w="84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应县农业综合行政执法队</w:t>
            </w:r>
          </w:p>
        </w:tc>
        <w:tc>
          <w:tcPr>
            <w:tcW w:w="884"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13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《动物防疫条件审查办法》</w:t>
            </w:r>
          </w:p>
        </w:tc>
        <w:tc>
          <w:tcPr>
            <w:tcW w:w="8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589"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2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sz w:val="24"/>
                <w:szCs w:val="24"/>
              </w:rPr>
            </w:pPr>
            <w:r>
              <w:rPr>
                <w:rFonts w:hint="eastAsia" w:ascii="仿宋" w:hAnsi="仿宋" w:eastAsia="仿宋" w:cs="仿宋"/>
                <w:b w:val="0"/>
                <w:i w:val="0"/>
                <w:snapToGrid/>
                <w:color w:val="000000"/>
                <w:sz w:val="24"/>
                <w:szCs w:val="24"/>
                <w:u w:val="none"/>
                <w:lang w:val="en-US" w:eastAsia="zh-CN"/>
              </w:rPr>
              <w:t>自然人、法人</w:t>
            </w:r>
          </w:p>
        </w:tc>
        <w:tc>
          <w:tcPr>
            <w:tcW w:w="70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5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149</w:t>
            </w:r>
          </w:p>
        </w:tc>
        <w:tc>
          <w:tcPr>
            <w:tcW w:w="73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396" w:type="dxa"/>
            <w:tcBorders>
              <w:top w:val="single" w:color="000000" w:sz="4" w:space="0"/>
              <w:left w:val="single" w:color="000000" w:sz="4" w:space="0"/>
              <w:bottom w:val="single" w:color="000000" w:sz="4" w:space="0"/>
              <w:right w:val="single" w:color="000000" w:sz="4" w:space="0"/>
            </w:tcBorders>
            <w:vAlign w:val="center"/>
          </w:tcPr>
          <w:p>
            <w:pPr>
              <w:widowControl/>
              <w:rPr>
                <w:rFonts w:hint="eastAsia" w:ascii="仿宋" w:hAnsi="仿宋" w:eastAsia="仿宋" w:cs="仿宋"/>
                <w:color w:val="000000"/>
                <w:kern w:val="0"/>
                <w:sz w:val="24"/>
                <w:szCs w:val="24"/>
              </w:rPr>
            </w:pPr>
            <w:r>
              <w:rPr>
                <w:rFonts w:hint="eastAsia" w:ascii="仿宋" w:hAnsi="仿宋" w:eastAsia="仿宋" w:cs="仿宋"/>
                <w:color w:val="333333"/>
                <w:kern w:val="0"/>
                <w:sz w:val="24"/>
                <w:szCs w:val="24"/>
              </w:rPr>
              <w:t>对经营动物和动物产品的集贸市场不符合动物防疫条件的处罚</w:t>
            </w:r>
          </w:p>
        </w:tc>
        <w:tc>
          <w:tcPr>
            <w:tcW w:w="78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行政处罚</w:t>
            </w:r>
          </w:p>
        </w:tc>
        <w:tc>
          <w:tcPr>
            <w:tcW w:w="1102"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应县农业农村局</w:t>
            </w:r>
          </w:p>
        </w:tc>
        <w:tc>
          <w:tcPr>
            <w:tcW w:w="84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应县农业综合行政执法队</w:t>
            </w:r>
          </w:p>
        </w:tc>
        <w:tc>
          <w:tcPr>
            <w:tcW w:w="884"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13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《动物防疫条件审查办法》</w:t>
            </w:r>
          </w:p>
        </w:tc>
        <w:tc>
          <w:tcPr>
            <w:tcW w:w="8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589"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2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sz w:val="24"/>
                <w:szCs w:val="24"/>
              </w:rPr>
            </w:pPr>
            <w:r>
              <w:rPr>
                <w:rFonts w:hint="eastAsia" w:ascii="仿宋" w:hAnsi="仿宋" w:eastAsia="仿宋" w:cs="仿宋"/>
                <w:b w:val="0"/>
                <w:i w:val="0"/>
                <w:snapToGrid/>
                <w:color w:val="000000"/>
                <w:sz w:val="24"/>
                <w:szCs w:val="24"/>
                <w:u w:val="none"/>
                <w:lang w:val="en-US" w:eastAsia="zh-CN"/>
              </w:rPr>
              <w:t>自然人、法人</w:t>
            </w:r>
          </w:p>
        </w:tc>
        <w:tc>
          <w:tcPr>
            <w:tcW w:w="70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5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150</w:t>
            </w:r>
          </w:p>
        </w:tc>
        <w:tc>
          <w:tcPr>
            <w:tcW w:w="73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396" w:type="dxa"/>
            <w:tcBorders>
              <w:top w:val="single" w:color="000000" w:sz="4" w:space="0"/>
              <w:left w:val="single" w:color="000000" w:sz="4" w:space="0"/>
              <w:bottom w:val="single" w:color="000000" w:sz="4" w:space="0"/>
              <w:right w:val="single" w:color="000000" w:sz="4" w:space="0"/>
            </w:tcBorders>
            <w:vAlign w:val="center"/>
          </w:tcPr>
          <w:p>
            <w:pPr>
              <w:widowControl/>
              <w:rPr>
                <w:rFonts w:hint="eastAsia" w:ascii="仿宋" w:hAnsi="仿宋" w:eastAsia="仿宋" w:cs="仿宋"/>
                <w:color w:val="000000"/>
                <w:kern w:val="0"/>
                <w:sz w:val="24"/>
                <w:szCs w:val="24"/>
              </w:rPr>
            </w:pPr>
            <w:r>
              <w:rPr>
                <w:rFonts w:hint="eastAsia" w:ascii="仿宋" w:hAnsi="仿宋" w:eastAsia="仿宋" w:cs="仿宋"/>
                <w:color w:val="333333"/>
                <w:kern w:val="0"/>
                <w:sz w:val="24"/>
                <w:szCs w:val="24"/>
              </w:rPr>
              <w:t>对饲料、饲料添加剂进行再加工或者添加物质；经营无产品标签、无生产许可证、无产品质量检验合格证的饲料、饲料添加剂；经营无产品批准文号的饲料添加剂、添加剂预混合饲料的；经营用国务院农业行政主管部门公布的饲料原料目录、饲料添加剂品种目录和药物饲料添加剂品种目录以外的物质生产的饲料；经营未取得新饲料、新饲料添加剂证书的新饲料、</w:t>
            </w:r>
          </w:p>
        </w:tc>
        <w:tc>
          <w:tcPr>
            <w:tcW w:w="78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行政处罚</w:t>
            </w:r>
          </w:p>
        </w:tc>
        <w:tc>
          <w:tcPr>
            <w:tcW w:w="1102"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应县农业农村局</w:t>
            </w:r>
          </w:p>
        </w:tc>
        <w:tc>
          <w:tcPr>
            <w:tcW w:w="84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应县农业综合行政执法队</w:t>
            </w:r>
          </w:p>
        </w:tc>
        <w:tc>
          <w:tcPr>
            <w:tcW w:w="884"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13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《饲料和饲料添加剂管理条例》</w:t>
            </w:r>
          </w:p>
        </w:tc>
        <w:tc>
          <w:tcPr>
            <w:tcW w:w="8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589"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2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sz w:val="24"/>
                <w:szCs w:val="24"/>
              </w:rPr>
            </w:pPr>
            <w:r>
              <w:rPr>
                <w:rFonts w:hint="eastAsia" w:ascii="仿宋" w:hAnsi="仿宋" w:eastAsia="仿宋" w:cs="仿宋"/>
                <w:b w:val="0"/>
                <w:i w:val="0"/>
                <w:snapToGrid/>
                <w:color w:val="000000"/>
                <w:sz w:val="24"/>
                <w:szCs w:val="24"/>
                <w:u w:val="none"/>
                <w:lang w:val="en-US" w:eastAsia="zh-CN"/>
              </w:rPr>
              <w:t>自然人、法人</w:t>
            </w:r>
          </w:p>
        </w:tc>
        <w:tc>
          <w:tcPr>
            <w:tcW w:w="70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5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151</w:t>
            </w:r>
          </w:p>
        </w:tc>
        <w:tc>
          <w:tcPr>
            <w:tcW w:w="73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396" w:type="dxa"/>
            <w:tcBorders>
              <w:top w:val="single" w:color="000000" w:sz="4" w:space="0"/>
              <w:left w:val="single" w:color="000000" w:sz="4" w:space="0"/>
              <w:bottom w:val="single" w:color="000000" w:sz="4" w:space="0"/>
              <w:right w:val="single" w:color="000000" w:sz="4" w:space="0"/>
            </w:tcBorders>
            <w:vAlign w:val="center"/>
          </w:tcPr>
          <w:p>
            <w:pPr>
              <w:widowControl/>
              <w:rPr>
                <w:rFonts w:hint="eastAsia" w:ascii="仿宋" w:hAnsi="仿宋" w:eastAsia="仿宋" w:cs="仿宋"/>
                <w:color w:val="000000"/>
                <w:kern w:val="0"/>
                <w:sz w:val="24"/>
                <w:szCs w:val="24"/>
              </w:rPr>
            </w:pPr>
            <w:r>
              <w:rPr>
                <w:rFonts w:hint="eastAsia" w:ascii="仿宋" w:hAnsi="仿宋" w:eastAsia="仿宋" w:cs="仿宋"/>
                <w:color w:val="333333"/>
                <w:kern w:val="0"/>
                <w:sz w:val="24"/>
                <w:szCs w:val="24"/>
              </w:rPr>
              <w:t>对饲料、饲料添加剂进行拆包、分装；不依照本条例规定实行产品购销台账制度；经营的饲料、饲料添加剂失效、霉变或者超过保质期的处罚</w:t>
            </w:r>
          </w:p>
        </w:tc>
        <w:tc>
          <w:tcPr>
            <w:tcW w:w="78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行政处罚</w:t>
            </w:r>
          </w:p>
        </w:tc>
        <w:tc>
          <w:tcPr>
            <w:tcW w:w="1102"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应县农业农村局</w:t>
            </w:r>
          </w:p>
        </w:tc>
        <w:tc>
          <w:tcPr>
            <w:tcW w:w="84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应县农业综合行政执法队</w:t>
            </w:r>
          </w:p>
        </w:tc>
        <w:tc>
          <w:tcPr>
            <w:tcW w:w="884"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13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《饲料和饲料添加剂管理条例》</w:t>
            </w:r>
          </w:p>
        </w:tc>
        <w:tc>
          <w:tcPr>
            <w:tcW w:w="8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589"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2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sz w:val="24"/>
                <w:szCs w:val="24"/>
              </w:rPr>
            </w:pPr>
            <w:r>
              <w:rPr>
                <w:rFonts w:hint="eastAsia" w:ascii="仿宋" w:hAnsi="仿宋" w:eastAsia="仿宋" w:cs="仿宋"/>
                <w:b w:val="0"/>
                <w:i w:val="0"/>
                <w:snapToGrid/>
                <w:color w:val="000000"/>
                <w:sz w:val="24"/>
                <w:szCs w:val="24"/>
                <w:u w:val="none"/>
                <w:lang w:val="en-US" w:eastAsia="zh-CN"/>
              </w:rPr>
              <w:t>自然人、法人</w:t>
            </w:r>
          </w:p>
        </w:tc>
        <w:tc>
          <w:tcPr>
            <w:tcW w:w="70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5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152</w:t>
            </w:r>
          </w:p>
        </w:tc>
        <w:tc>
          <w:tcPr>
            <w:tcW w:w="73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396" w:type="dxa"/>
            <w:tcBorders>
              <w:top w:val="single" w:color="000000" w:sz="4" w:space="0"/>
              <w:left w:val="single" w:color="000000" w:sz="4" w:space="0"/>
              <w:bottom w:val="single" w:color="000000" w:sz="4" w:space="0"/>
              <w:right w:val="single" w:color="000000" w:sz="4" w:space="0"/>
            </w:tcBorders>
            <w:vAlign w:val="center"/>
          </w:tcPr>
          <w:p>
            <w:pPr>
              <w:widowControl/>
              <w:rPr>
                <w:rFonts w:hint="eastAsia" w:ascii="仿宋" w:hAnsi="仿宋" w:eastAsia="仿宋" w:cs="仿宋"/>
                <w:color w:val="000000"/>
                <w:kern w:val="0"/>
                <w:sz w:val="24"/>
                <w:szCs w:val="24"/>
              </w:rPr>
            </w:pPr>
            <w:r>
              <w:rPr>
                <w:rFonts w:hint="eastAsia" w:ascii="仿宋" w:hAnsi="仿宋" w:eastAsia="仿宋" w:cs="仿宋"/>
                <w:color w:val="333333"/>
                <w:kern w:val="0"/>
                <w:sz w:val="24"/>
                <w:szCs w:val="24"/>
              </w:rPr>
              <w:t>对发现销售的饲料、饲料添加剂对养殖动物、人体健康有害或者存在其他安全隐患，生产企业不主动召回的处罚</w:t>
            </w:r>
          </w:p>
        </w:tc>
        <w:tc>
          <w:tcPr>
            <w:tcW w:w="78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行政处罚</w:t>
            </w:r>
          </w:p>
        </w:tc>
        <w:tc>
          <w:tcPr>
            <w:tcW w:w="1102"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应县农业农村局</w:t>
            </w:r>
          </w:p>
        </w:tc>
        <w:tc>
          <w:tcPr>
            <w:tcW w:w="84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应县农业综合行政执法队</w:t>
            </w:r>
          </w:p>
        </w:tc>
        <w:tc>
          <w:tcPr>
            <w:tcW w:w="884"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13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 xml:space="preserve">《饲料和饲料添加剂管理条例》 </w:t>
            </w:r>
          </w:p>
        </w:tc>
        <w:tc>
          <w:tcPr>
            <w:tcW w:w="8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589"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2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sz w:val="24"/>
                <w:szCs w:val="24"/>
              </w:rPr>
            </w:pPr>
            <w:r>
              <w:rPr>
                <w:rFonts w:hint="eastAsia" w:ascii="仿宋" w:hAnsi="仿宋" w:eastAsia="仿宋" w:cs="仿宋"/>
                <w:b w:val="0"/>
                <w:i w:val="0"/>
                <w:snapToGrid/>
                <w:color w:val="000000"/>
                <w:sz w:val="24"/>
                <w:szCs w:val="24"/>
                <w:u w:val="none"/>
                <w:lang w:val="en-US" w:eastAsia="zh-CN"/>
              </w:rPr>
              <w:t>自然人、法人</w:t>
            </w:r>
          </w:p>
        </w:tc>
        <w:tc>
          <w:tcPr>
            <w:tcW w:w="70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5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153</w:t>
            </w:r>
          </w:p>
        </w:tc>
        <w:tc>
          <w:tcPr>
            <w:tcW w:w="73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396" w:type="dxa"/>
            <w:tcBorders>
              <w:top w:val="single" w:color="000000" w:sz="4" w:space="0"/>
              <w:left w:val="single" w:color="000000" w:sz="4" w:space="0"/>
              <w:bottom w:val="single" w:color="000000" w:sz="4" w:space="0"/>
              <w:right w:val="single" w:color="000000" w:sz="4" w:space="0"/>
            </w:tcBorders>
            <w:vAlign w:val="center"/>
          </w:tcPr>
          <w:p>
            <w:pPr>
              <w:widowControl/>
              <w:rPr>
                <w:rFonts w:hint="eastAsia" w:ascii="仿宋" w:hAnsi="仿宋" w:eastAsia="仿宋" w:cs="仿宋"/>
                <w:color w:val="000000"/>
                <w:kern w:val="0"/>
                <w:sz w:val="24"/>
                <w:szCs w:val="24"/>
              </w:rPr>
            </w:pPr>
            <w:r>
              <w:rPr>
                <w:rFonts w:hint="eastAsia" w:ascii="仿宋" w:hAnsi="仿宋" w:eastAsia="仿宋" w:cs="仿宋"/>
                <w:color w:val="333333"/>
                <w:kern w:val="0"/>
                <w:sz w:val="24"/>
                <w:szCs w:val="24"/>
              </w:rPr>
              <w:t>对生猪、生猪产品注水或注入其他物质或屠宰上述生猪的处罚</w:t>
            </w:r>
          </w:p>
        </w:tc>
        <w:tc>
          <w:tcPr>
            <w:tcW w:w="78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行政处罚</w:t>
            </w:r>
          </w:p>
        </w:tc>
        <w:tc>
          <w:tcPr>
            <w:tcW w:w="1102"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应县农业农村局</w:t>
            </w:r>
          </w:p>
        </w:tc>
        <w:tc>
          <w:tcPr>
            <w:tcW w:w="84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应县农业综合行政执法队</w:t>
            </w:r>
          </w:p>
        </w:tc>
        <w:tc>
          <w:tcPr>
            <w:tcW w:w="884"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13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《中华人民共和国生猪屠宰管理条例》</w:t>
            </w:r>
          </w:p>
        </w:tc>
        <w:tc>
          <w:tcPr>
            <w:tcW w:w="8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589"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2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sz w:val="24"/>
                <w:szCs w:val="24"/>
              </w:rPr>
            </w:pPr>
            <w:r>
              <w:rPr>
                <w:rFonts w:hint="eastAsia" w:ascii="仿宋" w:hAnsi="仿宋" w:eastAsia="仿宋" w:cs="仿宋"/>
                <w:b w:val="0"/>
                <w:i w:val="0"/>
                <w:snapToGrid/>
                <w:color w:val="000000"/>
                <w:sz w:val="24"/>
                <w:szCs w:val="24"/>
                <w:u w:val="none"/>
                <w:lang w:val="en-US" w:eastAsia="zh-CN"/>
              </w:rPr>
              <w:t>自然人、法人</w:t>
            </w:r>
          </w:p>
        </w:tc>
        <w:tc>
          <w:tcPr>
            <w:tcW w:w="70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5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154</w:t>
            </w:r>
          </w:p>
        </w:tc>
        <w:tc>
          <w:tcPr>
            <w:tcW w:w="73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396" w:type="dxa"/>
            <w:tcBorders>
              <w:top w:val="single" w:color="000000" w:sz="4" w:space="0"/>
              <w:left w:val="single" w:color="000000" w:sz="4" w:space="0"/>
              <w:bottom w:val="single" w:color="000000" w:sz="4" w:space="0"/>
              <w:right w:val="single" w:color="000000" w:sz="4" w:space="0"/>
            </w:tcBorders>
            <w:vAlign w:val="center"/>
          </w:tcPr>
          <w:p>
            <w:pPr>
              <w:widowControl/>
              <w:rPr>
                <w:rFonts w:hint="eastAsia" w:ascii="仿宋" w:hAnsi="仿宋" w:eastAsia="仿宋" w:cs="仿宋"/>
                <w:color w:val="000000"/>
                <w:kern w:val="0"/>
                <w:sz w:val="24"/>
                <w:szCs w:val="24"/>
              </w:rPr>
            </w:pPr>
            <w:r>
              <w:rPr>
                <w:rFonts w:hint="eastAsia" w:ascii="仿宋" w:hAnsi="仿宋" w:eastAsia="仿宋" w:cs="仿宋"/>
                <w:color w:val="333333"/>
                <w:kern w:val="0"/>
                <w:sz w:val="24"/>
                <w:szCs w:val="24"/>
              </w:rPr>
              <w:t>对使用限制使用的饲料原料、单一饲料、饲料添加剂、药物饲料添加剂、添加剂预混合饲料生产饲料，不遵守国务院农业行政主管部门的限制性规定；使用国务院农业行政主管部门公布的饲料原料目录、饲料添加剂品种目录和药物饲料添加剂品种目录以外的物质生产饲料；生产未取得新饲料、新饲料添加剂证书的新饲料、新饲料添加剂或者禁用的饲料、饲料添加</w:t>
            </w:r>
          </w:p>
        </w:tc>
        <w:tc>
          <w:tcPr>
            <w:tcW w:w="78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行政处罚</w:t>
            </w:r>
          </w:p>
        </w:tc>
        <w:tc>
          <w:tcPr>
            <w:tcW w:w="1102"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应县农业农村局</w:t>
            </w:r>
          </w:p>
        </w:tc>
        <w:tc>
          <w:tcPr>
            <w:tcW w:w="84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应县农业综合行政执法队</w:t>
            </w:r>
          </w:p>
        </w:tc>
        <w:tc>
          <w:tcPr>
            <w:tcW w:w="884"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13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《饲料和饲料添加剂管理条例》</w:t>
            </w:r>
          </w:p>
        </w:tc>
        <w:tc>
          <w:tcPr>
            <w:tcW w:w="8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589"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2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sz w:val="24"/>
                <w:szCs w:val="24"/>
              </w:rPr>
            </w:pPr>
            <w:r>
              <w:rPr>
                <w:rFonts w:hint="eastAsia" w:ascii="仿宋" w:hAnsi="仿宋" w:eastAsia="仿宋" w:cs="仿宋"/>
                <w:b w:val="0"/>
                <w:i w:val="0"/>
                <w:snapToGrid/>
                <w:color w:val="000000"/>
                <w:sz w:val="24"/>
                <w:szCs w:val="24"/>
                <w:u w:val="none"/>
                <w:lang w:val="en-US" w:eastAsia="zh-CN"/>
              </w:rPr>
              <w:t>自然人、法人</w:t>
            </w:r>
          </w:p>
        </w:tc>
        <w:tc>
          <w:tcPr>
            <w:tcW w:w="70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5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155</w:t>
            </w:r>
          </w:p>
        </w:tc>
        <w:tc>
          <w:tcPr>
            <w:tcW w:w="73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396" w:type="dxa"/>
            <w:tcBorders>
              <w:top w:val="single" w:color="000000" w:sz="4" w:space="0"/>
              <w:left w:val="single" w:color="000000" w:sz="4" w:space="0"/>
              <w:bottom w:val="single" w:color="000000" w:sz="4" w:space="0"/>
              <w:right w:val="single" w:color="000000" w:sz="4" w:space="0"/>
            </w:tcBorders>
            <w:vAlign w:val="center"/>
          </w:tcPr>
          <w:p>
            <w:pPr>
              <w:widowControl/>
              <w:rPr>
                <w:rFonts w:hint="eastAsia" w:ascii="仿宋" w:hAnsi="仿宋" w:eastAsia="仿宋" w:cs="仿宋"/>
                <w:color w:val="000000"/>
                <w:kern w:val="0"/>
                <w:sz w:val="24"/>
                <w:szCs w:val="24"/>
              </w:rPr>
            </w:pPr>
            <w:r>
              <w:rPr>
                <w:rFonts w:hint="eastAsia" w:ascii="仿宋" w:hAnsi="仿宋" w:eastAsia="仿宋" w:cs="仿宋"/>
                <w:color w:val="333333"/>
                <w:kern w:val="0"/>
                <w:sz w:val="24"/>
                <w:szCs w:val="24"/>
              </w:rPr>
              <w:t>对转让、伪造或者变造《动物防疫条件合格证》的处罚</w:t>
            </w:r>
          </w:p>
        </w:tc>
        <w:tc>
          <w:tcPr>
            <w:tcW w:w="78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行政处罚</w:t>
            </w:r>
          </w:p>
        </w:tc>
        <w:tc>
          <w:tcPr>
            <w:tcW w:w="1102"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应县农业农村局</w:t>
            </w:r>
          </w:p>
        </w:tc>
        <w:tc>
          <w:tcPr>
            <w:tcW w:w="84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应县农业综合行政执法队</w:t>
            </w:r>
          </w:p>
        </w:tc>
        <w:tc>
          <w:tcPr>
            <w:tcW w:w="884"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13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《动物防疫条件审查办法》</w:t>
            </w:r>
          </w:p>
        </w:tc>
        <w:tc>
          <w:tcPr>
            <w:tcW w:w="8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589"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2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sz w:val="24"/>
                <w:szCs w:val="24"/>
              </w:rPr>
            </w:pPr>
            <w:r>
              <w:rPr>
                <w:rFonts w:hint="eastAsia" w:ascii="仿宋" w:hAnsi="仿宋" w:eastAsia="仿宋" w:cs="仿宋"/>
                <w:b w:val="0"/>
                <w:i w:val="0"/>
                <w:snapToGrid/>
                <w:color w:val="000000"/>
                <w:sz w:val="24"/>
                <w:szCs w:val="24"/>
                <w:u w:val="none"/>
                <w:lang w:val="en-US" w:eastAsia="zh-CN"/>
              </w:rPr>
              <w:t>自然人、法人</w:t>
            </w:r>
          </w:p>
        </w:tc>
        <w:tc>
          <w:tcPr>
            <w:tcW w:w="70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1065" w:hRule="atLeast"/>
        </w:trPr>
        <w:tc>
          <w:tcPr>
            <w:tcW w:w="5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156</w:t>
            </w:r>
          </w:p>
        </w:tc>
        <w:tc>
          <w:tcPr>
            <w:tcW w:w="73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396" w:type="dxa"/>
            <w:tcBorders>
              <w:top w:val="single" w:color="000000" w:sz="4" w:space="0"/>
              <w:left w:val="single" w:color="000000" w:sz="4" w:space="0"/>
              <w:bottom w:val="single" w:color="000000" w:sz="4" w:space="0"/>
              <w:right w:val="single" w:color="000000" w:sz="4" w:space="0"/>
            </w:tcBorders>
            <w:vAlign w:val="center"/>
          </w:tcPr>
          <w:p>
            <w:pPr>
              <w:widowControl/>
              <w:rPr>
                <w:rFonts w:hint="eastAsia" w:ascii="仿宋" w:hAnsi="仿宋" w:eastAsia="仿宋" w:cs="仿宋"/>
                <w:color w:val="333333"/>
                <w:kern w:val="0"/>
                <w:sz w:val="24"/>
                <w:szCs w:val="24"/>
              </w:rPr>
            </w:pPr>
            <w:r>
              <w:rPr>
                <w:rFonts w:hint="eastAsia" w:ascii="仿宋" w:hAnsi="仿宋" w:eastAsia="仿宋" w:cs="仿宋"/>
                <w:color w:val="333333"/>
                <w:kern w:val="0"/>
                <w:sz w:val="24"/>
                <w:szCs w:val="24"/>
              </w:rPr>
              <w:t>对发现销售的饲料、饲料添加剂对养殖动物、人体健康有害或者存在其他安全隐患的，应当立即停止销售而不停止销售的处罚</w:t>
            </w:r>
          </w:p>
          <w:p>
            <w:pPr>
              <w:widowControl/>
              <w:rPr>
                <w:rFonts w:hint="eastAsia" w:ascii="仿宋" w:hAnsi="仿宋" w:eastAsia="仿宋" w:cs="仿宋"/>
                <w:color w:val="000000"/>
                <w:kern w:val="0"/>
                <w:sz w:val="24"/>
                <w:szCs w:val="24"/>
              </w:rPr>
            </w:pPr>
          </w:p>
        </w:tc>
        <w:tc>
          <w:tcPr>
            <w:tcW w:w="78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行政处罚</w:t>
            </w:r>
          </w:p>
        </w:tc>
        <w:tc>
          <w:tcPr>
            <w:tcW w:w="1102"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应县农业农村局</w:t>
            </w:r>
          </w:p>
        </w:tc>
        <w:tc>
          <w:tcPr>
            <w:tcW w:w="84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应县农业综合行政执法队</w:t>
            </w:r>
          </w:p>
        </w:tc>
        <w:tc>
          <w:tcPr>
            <w:tcW w:w="884"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13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《饲料和饲料添加剂管理条例》</w:t>
            </w:r>
          </w:p>
        </w:tc>
        <w:tc>
          <w:tcPr>
            <w:tcW w:w="8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589"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2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sz w:val="24"/>
                <w:szCs w:val="24"/>
              </w:rPr>
            </w:pPr>
            <w:r>
              <w:rPr>
                <w:rFonts w:hint="eastAsia" w:ascii="仿宋" w:hAnsi="仿宋" w:eastAsia="仿宋" w:cs="仿宋"/>
                <w:b w:val="0"/>
                <w:i w:val="0"/>
                <w:snapToGrid/>
                <w:color w:val="000000"/>
                <w:sz w:val="24"/>
                <w:szCs w:val="24"/>
                <w:u w:val="none"/>
                <w:lang w:val="en-US" w:eastAsia="zh-CN"/>
              </w:rPr>
              <w:t>自然人、法人</w:t>
            </w:r>
          </w:p>
        </w:tc>
        <w:tc>
          <w:tcPr>
            <w:tcW w:w="70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5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157</w:t>
            </w:r>
          </w:p>
        </w:tc>
        <w:tc>
          <w:tcPr>
            <w:tcW w:w="73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396" w:type="dxa"/>
            <w:tcBorders>
              <w:top w:val="single" w:color="000000" w:sz="4" w:space="0"/>
              <w:left w:val="single" w:color="000000" w:sz="4" w:space="0"/>
              <w:bottom w:val="single" w:color="000000" w:sz="4" w:space="0"/>
              <w:right w:val="single" w:color="000000" w:sz="4" w:space="0"/>
            </w:tcBorders>
            <w:vAlign w:val="center"/>
          </w:tcPr>
          <w:p>
            <w:pPr>
              <w:widowControl/>
              <w:rPr>
                <w:rFonts w:hint="eastAsia" w:ascii="仿宋" w:hAnsi="仿宋" w:eastAsia="仿宋" w:cs="仿宋"/>
                <w:color w:val="333333"/>
                <w:kern w:val="0"/>
                <w:sz w:val="24"/>
                <w:szCs w:val="24"/>
              </w:rPr>
            </w:pPr>
            <w:r>
              <w:rPr>
                <w:rFonts w:hint="eastAsia" w:ascii="仿宋" w:hAnsi="仿宋" w:eastAsia="仿宋" w:cs="仿宋"/>
                <w:color w:val="333333"/>
                <w:kern w:val="0"/>
                <w:sz w:val="24"/>
                <w:szCs w:val="24"/>
              </w:rPr>
              <w:t>对销售尚在用药期、休药期内的动物及其产品用于食品消费的，或者销售含有违禁药物和兽药残留超标的动物产品用于食品消费的处罚</w:t>
            </w:r>
          </w:p>
          <w:p>
            <w:pPr>
              <w:widowControl/>
              <w:rPr>
                <w:rFonts w:hint="eastAsia" w:ascii="仿宋" w:hAnsi="仿宋" w:eastAsia="仿宋" w:cs="仿宋"/>
                <w:color w:val="000000"/>
                <w:kern w:val="0"/>
                <w:sz w:val="24"/>
                <w:szCs w:val="24"/>
              </w:rPr>
            </w:pPr>
          </w:p>
        </w:tc>
        <w:tc>
          <w:tcPr>
            <w:tcW w:w="78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行政处罚</w:t>
            </w:r>
          </w:p>
        </w:tc>
        <w:tc>
          <w:tcPr>
            <w:tcW w:w="1102"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应县农业农村局</w:t>
            </w:r>
          </w:p>
        </w:tc>
        <w:tc>
          <w:tcPr>
            <w:tcW w:w="84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应县农业综合行政执法队</w:t>
            </w:r>
          </w:p>
        </w:tc>
        <w:tc>
          <w:tcPr>
            <w:tcW w:w="884"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13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《兽药管理条例》</w:t>
            </w:r>
          </w:p>
        </w:tc>
        <w:tc>
          <w:tcPr>
            <w:tcW w:w="8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589"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2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sz w:val="24"/>
                <w:szCs w:val="24"/>
              </w:rPr>
            </w:pPr>
            <w:r>
              <w:rPr>
                <w:rFonts w:hint="eastAsia" w:ascii="仿宋" w:hAnsi="仿宋" w:eastAsia="仿宋" w:cs="仿宋"/>
                <w:b w:val="0"/>
                <w:i w:val="0"/>
                <w:snapToGrid/>
                <w:color w:val="000000"/>
                <w:sz w:val="24"/>
                <w:szCs w:val="24"/>
                <w:u w:val="none"/>
                <w:lang w:val="en-US" w:eastAsia="zh-CN"/>
              </w:rPr>
              <w:t>自然人、法人</w:t>
            </w:r>
          </w:p>
        </w:tc>
        <w:tc>
          <w:tcPr>
            <w:tcW w:w="70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5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158</w:t>
            </w:r>
          </w:p>
        </w:tc>
        <w:tc>
          <w:tcPr>
            <w:tcW w:w="73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396" w:type="dxa"/>
            <w:tcBorders>
              <w:top w:val="single" w:color="000000" w:sz="4" w:space="0"/>
              <w:left w:val="single" w:color="000000" w:sz="4" w:space="0"/>
              <w:bottom w:val="single" w:color="000000" w:sz="4" w:space="0"/>
              <w:right w:val="single" w:color="000000" w:sz="4" w:space="0"/>
            </w:tcBorders>
            <w:vAlign w:val="center"/>
          </w:tcPr>
          <w:p>
            <w:pPr>
              <w:widowControl/>
              <w:rPr>
                <w:rFonts w:hint="eastAsia" w:ascii="仿宋" w:hAnsi="仿宋" w:eastAsia="仿宋" w:cs="仿宋"/>
                <w:color w:val="333333"/>
                <w:kern w:val="0"/>
                <w:sz w:val="24"/>
                <w:szCs w:val="24"/>
              </w:rPr>
            </w:pPr>
            <w:r>
              <w:rPr>
                <w:rFonts w:hint="eastAsia" w:ascii="仿宋" w:hAnsi="仿宋" w:eastAsia="仿宋" w:cs="仿宋"/>
                <w:color w:val="333333"/>
                <w:kern w:val="0"/>
                <w:sz w:val="24"/>
                <w:szCs w:val="24"/>
              </w:rPr>
              <w:t>对擅自转移、使用、销毁、销售被查封或者扣押的兽药及有关材料的处罚</w:t>
            </w:r>
          </w:p>
          <w:p>
            <w:pPr>
              <w:widowControl/>
              <w:rPr>
                <w:rFonts w:hint="eastAsia" w:ascii="仿宋" w:hAnsi="仿宋" w:eastAsia="仿宋" w:cs="仿宋"/>
                <w:color w:val="000000"/>
                <w:kern w:val="0"/>
                <w:sz w:val="24"/>
                <w:szCs w:val="24"/>
              </w:rPr>
            </w:pPr>
          </w:p>
        </w:tc>
        <w:tc>
          <w:tcPr>
            <w:tcW w:w="78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行政处罚</w:t>
            </w:r>
          </w:p>
        </w:tc>
        <w:tc>
          <w:tcPr>
            <w:tcW w:w="1102"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应县农业农村局</w:t>
            </w:r>
          </w:p>
        </w:tc>
        <w:tc>
          <w:tcPr>
            <w:tcW w:w="84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应县农业综合行政执法队</w:t>
            </w:r>
          </w:p>
        </w:tc>
        <w:tc>
          <w:tcPr>
            <w:tcW w:w="884"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13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《兽药管理条例》</w:t>
            </w:r>
          </w:p>
        </w:tc>
        <w:tc>
          <w:tcPr>
            <w:tcW w:w="8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589"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2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sz w:val="24"/>
                <w:szCs w:val="24"/>
              </w:rPr>
            </w:pPr>
            <w:r>
              <w:rPr>
                <w:rFonts w:hint="eastAsia" w:ascii="仿宋" w:hAnsi="仿宋" w:eastAsia="仿宋" w:cs="仿宋"/>
                <w:b w:val="0"/>
                <w:i w:val="0"/>
                <w:snapToGrid/>
                <w:color w:val="000000"/>
                <w:sz w:val="24"/>
                <w:szCs w:val="24"/>
                <w:u w:val="none"/>
                <w:lang w:val="en-US" w:eastAsia="zh-CN"/>
              </w:rPr>
              <w:t>自然人、法人</w:t>
            </w:r>
          </w:p>
        </w:tc>
        <w:tc>
          <w:tcPr>
            <w:tcW w:w="70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5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159</w:t>
            </w:r>
          </w:p>
        </w:tc>
        <w:tc>
          <w:tcPr>
            <w:tcW w:w="73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396" w:type="dxa"/>
            <w:tcBorders>
              <w:top w:val="single" w:color="000000" w:sz="4" w:space="0"/>
              <w:left w:val="single" w:color="000000" w:sz="4" w:space="0"/>
              <w:bottom w:val="single" w:color="000000" w:sz="4" w:space="0"/>
              <w:right w:val="single" w:color="000000" w:sz="4" w:space="0"/>
            </w:tcBorders>
            <w:vAlign w:val="center"/>
          </w:tcPr>
          <w:p>
            <w:pPr>
              <w:widowControl/>
              <w:rPr>
                <w:rFonts w:hint="eastAsia" w:ascii="仿宋" w:hAnsi="仿宋" w:eastAsia="仿宋" w:cs="仿宋"/>
                <w:color w:val="333333"/>
                <w:kern w:val="0"/>
                <w:sz w:val="24"/>
                <w:szCs w:val="24"/>
              </w:rPr>
            </w:pPr>
            <w:r>
              <w:rPr>
                <w:rFonts w:hint="eastAsia" w:ascii="仿宋" w:hAnsi="仿宋" w:eastAsia="仿宋" w:cs="仿宋"/>
                <w:color w:val="333333"/>
                <w:kern w:val="0"/>
                <w:sz w:val="24"/>
                <w:szCs w:val="24"/>
              </w:rPr>
              <w:t>对为未经定点违法从事生猪屠宰活动的单位或者个人提供生猪屠宰场所或者生猪产品储存设施，或者为对生猪、生猪产品注水或者注入其他物质的单位或者个人提供场所的处罚</w:t>
            </w:r>
          </w:p>
          <w:p>
            <w:pPr>
              <w:widowControl/>
              <w:rPr>
                <w:rFonts w:hint="eastAsia" w:ascii="仿宋" w:hAnsi="仿宋" w:eastAsia="仿宋" w:cs="仿宋"/>
                <w:color w:val="000000"/>
                <w:kern w:val="0"/>
                <w:sz w:val="24"/>
                <w:szCs w:val="24"/>
              </w:rPr>
            </w:pPr>
          </w:p>
        </w:tc>
        <w:tc>
          <w:tcPr>
            <w:tcW w:w="78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行政处罚</w:t>
            </w:r>
          </w:p>
        </w:tc>
        <w:tc>
          <w:tcPr>
            <w:tcW w:w="1102"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应县农业农村局</w:t>
            </w:r>
          </w:p>
        </w:tc>
        <w:tc>
          <w:tcPr>
            <w:tcW w:w="84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应县农业综合行政执法队</w:t>
            </w:r>
          </w:p>
        </w:tc>
        <w:tc>
          <w:tcPr>
            <w:tcW w:w="884"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13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《中华人民共和国生猪屠宰管理条例》</w:t>
            </w:r>
          </w:p>
        </w:tc>
        <w:tc>
          <w:tcPr>
            <w:tcW w:w="8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589"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2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sz w:val="24"/>
                <w:szCs w:val="24"/>
              </w:rPr>
            </w:pPr>
            <w:r>
              <w:rPr>
                <w:rFonts w:hint="eastAsia" w:ascii="仿宋" w:hAnsi="仿宋" w:eastAsia="仿宋" w:cs="仿宋"/>
                <w:b w:val="0"/>
                <w:i w:val="0"/>
                <w:snapToGrid/>
                <w:color w:val="000000"/>
                <w:sz w:val="24"/>
                <w:szCs w:val="24"/>
                <w:u w:val="none"/>
                <w:lang w:val="en-US" w:eastAsia="zh-CN"/>
              </w:rPr>
              <w:t>自然人、法人</w:t>
            </w:r>
          </w:p>
        </w:tc>
        <w:tc>
          <w:tcPr>
            <w:tcW w:w="70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5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160</w:t>
            </w:r>
          </w:p>
        </w:tc>
        <w:tc>
          <w:tcPr>
            <w:tcW w:w="73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396" w:type="dxa"/>
            <w:tcBorders>
              <w:top w:val="single" w:color="000000" w:sz="4" w:space="0"/>
              <w:left w:val="single" w:color="000000" w:sz="4" w:space="0"/>
              <w:bottom w:val="single" w:color="000000" w:sz="4" w:space="0"/>
              <w:right w:val="single" w:color="000000" w:sz="4" w:space="0"/>
            </w:tcBorders>
            <w:vAlign w:val="center"/>
          </w:tcPr>
          <w:p>
            <w:pPr>
              <w:widowControl/>
              <w:rPr>
                <w:rFonts w:hint="eastAsia" w:ascii="仿宋" w:hAnsi="仿宋" w:eastAsia="仿宋" w:cs="仿宋"/>
                <w:color w:val="333333"/>
                <w:kern w:val="0"/>
                <w:sz w:val="24"/>
                <w:szCs w:val="24"/>
              </w:rPr>
            </w:pPr>
          </w:p>
          <w:p>
            <w:pPr>
              <w:widowControl/>
              <w:rPr>
                <w:rFonts w:hint="eastAsia" w:ascii="仿宋" w:hAnsi="仿宋" w:eastAsia="仿宋" w:cs="仿宋"/>
                <w:color w:val="000000"/>
                <w:kern w:val="0"/>
                <w:sz w:val="24"/>
                <w:szCs w:val="24"/>
              </w:rPr>
            </w:pPr>
            <w:r>
              <w:rPr>
                <w:rFonts w:hint="eastAsia" w:ascii="仿宋" w:hAnsi="仿宋" w:eastAsia="仿宋" w:cs="仿宋"/>
                <w:color w:val="333333"/>
                <w:kern w:val="0"/>
                <w:sz w:val="24"/>
                <w:szCs w:val="24"/>
              </w:rPr>
              <w:t>对不使用病历，或者应当开具处方未开具处方的；使用不规范的处方笺、病历册，或者未在处方笺、病历册上签名的；未经亲自诊断、治疗，开具处方药、填写诊断书、出具有关证明文件的；伪造诊断结果，出具虚假证明文件的处罚</w:t>
            </w:r>
          </w:p>
        </w:tc>
        <w:tc>
          <w:tcPr>
            <w:tcW w:w="78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行政处罚</w:t>
            </w:r>
          </w:p>
        </w:tc>
        <w:tc>
          <w:tcPr>
            <w:tcW w:w="1102"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应县农业农村局</w:t>
            </w:r>
          </w:p>
        </w:tc>
        <w:tc>
          <w:tcPr>
            <w:tcW w:w="84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应县农业综合行政执法队</w:t>
            </w:r>
          </w:p>
        </w:tc>
        <w:tc>
          <w:tcPr>
            <w:tcW w:w="884"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13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《执业兽医管理办法》</w:t>
            </w:r>
          </w:p>
        </w:tc>
        <w:tc>
          <w:tcPr>
            <w:tcW w:w="8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589"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2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sz w:val="24"/>
                <w:szCs w:val="24"/>
              </w:rPr>
            </w:pPr>
            <w:r>
              <w:rPr>
                <w:rFonts w:hint="eastAsia" w:ascii="仿宋" w:hAnsi="仿宋" w:eastAsia="仿宋" w:cs="仿宋"/>
                <w:b w:val="0"/>
                <w:i w:val="0"/>
                <w:snapToGrid/>
                <w:color w:val="000000"/>
                <w:sz w:val="24"/>
                <w:szCs w:val="24"/>
                <w:u w:val="none"/>
                <w:lang w:val="en-US" w:eastAsia="zh-CN"/>
              </w:rPr>
              <w:t>自然人、法人</w:t>
            </w:r>
          </w:p>
        </w:tc>
        <w:tc>
          <w:tcPr>
            <w:tcW w:w="70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5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161</w:t>
            </w:r>
          </w:p>
        </w:tc>
        <w:tc>
          <w:tcPr>
            <w:tcW w:w="73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396" w:type="dxa"/>
            <w:tcBorders>
              <w:top w:val="single" w:color="000000" w:sz="4" w:space="0"/>
              <w:left w:val="single" w:color="000000" w:sz="4" w:space="0"/>
              <w:bottom w:val="single" w:color="000000" w:sz="4" w:space="0"/>
              <w:right w:val="single" w:color="000000" w:sz="4" w:space="0"/>
            </w:tcBorders>
            <w:vAlign w:val="center"/>
          </w:tcPr>
          <w:p>
            <w:pPr>
              <w:widowControl/>
              <w:rPr>
                <w:rFonts w:hint="eastAsia" w:ascii="仿宋" w:hAnsi="仿宋" w:eastAsia="仿宋" w:cs="仿宋"/>
                <w:color w:val="000000"/>
                <w:kern w:val="0"/>
                <w:sz w:val="24"/>
                <w:szCs w:val="24"/>
              </w:rPr>
            </w:pPr>
            <w:r>
              <w:rPr>
                <w:rFonts w:hint="eastAsia" w:ascii="仿宋" w:hAnsi="仿宋" w:eastAsia="仿宋" w:cs="仿宋"/>
                <w:color w:val="333333"/>
                <w:kern w:val="0"/>
                <w:sz w:val="24"/>
                <w:szCs w:val="24"/>
              </w:rPr>
              <w:t>对不按照规定区域从业的；不按照当地人民政府或者有关部门的要求参加动物疫病预防、控制和扑灭活动的处罚</w:t>
            </w:r>
          </w:p>
        </w:tc>
        <w:tc>
          <w:tcPr>
            <w:tcW w:w="78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行政处罚</w:t>
            </w:r>
          </w:p>
        </w:tc>
        <w:tc>
          <w:tcPr>
            <w:tcW w:w="1102"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应县农业农村局</w:t>
            </w:r>
          </w:p>
        </w:tc>
        <w:tc>
          <w:tcPr>
            <w:tcW w:w="84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应县农业综合行政执法队</w:t>
            </w:r>
          </w:p>
        </w:tc>
        <w:tc>
          <w:tcPr>
            <w:tcW w:w="884"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13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《乡村兽医管理办法》</w:t>
            </w:r>
          </w:p>
        </w:tc>
        <w:tc>
          <w:tcPr>
            <w:tcW w:w="8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589"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2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sz w:val="24"/>
                <w:szCs w:val="24"/>
              </w:rPr>
            </w:pPr>
            <w:r>
              <w:rPr>
                <w:rFonts w:hint="eastAsia" w:ascii="仿宋" w:hAnsi="仿宋" w:eastAsia="仿宋" w:cs="仿宋"/>
                <w:b w:val="0"/>
                <w:i w:val="0"/>
                <w:snapToGrid/>
                <w:color w:val="000000"/>
                <w:sz w:val="24"/>
                <w:szCs w:val="24"/>
                <w:u w:val="none"/>
                <w:lang w:val="en-US" w:eastAsia="zh-CN"/>
              </w:rPr>
              <w:t>自然人、法人</w:t>
            </w:r>
          </w:p>
        </w:tc>
        <w:tc>
          <w:tcPr>
            <w:tcW w:w="70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5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162</w:t>
            </w:r>
          </w:p>
        </w:tc>
        <w:tc>
          <w:tcPr>
            <w:tcW w:w="73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396" w:type="dxa"/>
            <w:tcBorders>
              <w:top w:val="single" w:color="000000" w:sz="4" w:space="0"/>
              <w:left w:val="single" w:color="000000" w:sz="4" w:space="0"/>
              <w:bottom w:val="single" w:color="000000" w:sz="4" w:space="0"/>
              <w:right w:val="single" w:color="000000" w:sz="4" w:space="0"/>
            </w:tcBorders>
            <w:vAlign w:val="center"/>
          </w:tcPr>
          <w:p>
            <w:pPr>
              <w:widowControl/>
              <w:rPr>
                <w:rFonts w:hint="eastAsia" w:ascii="仿宋" w:hAnsi="仿宋" w:eastAsia="仿宋" w:cs="仿宋"/>
                <w:color w:val="000000"/>
                <w:kern w:val="0"/>
                <w:sz w:val="24"/>
                <w:szCs w:val="24"/>
              </w:rPr>
            </w:pPr>
            <w:r>
              <w:rPr>
                <w:rFonts w:hint="eastAsia" w:ascii="仿宋" w:hAnsi="仿宋" w:eastAsia="仿宋" w:cs="仿宋"/>
                <w:color w:val="333333"/>
                <w:kern w:val="0"/>
                <w:sz w:val="24"/>
                <w:szCs w:val="24"/>
              </w:rPr>
              <w:t>销售的种畜禽未附具种畜禽合格证明、检疫合格证明、家畜系谱，或者销售、收购国务院畜牧兽医行政主管部门规定应当加施标识而没有标识的畜禽，或者重复使用畜禽标识的处罚</w:t>
            </w:r>
          </w:p>
        </w:tc>
        <w:tc>
          <w:tcPr>
            <w:tcW w:w="78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行政处罚</w:t>
            </w:r>
          </w:p>
        </w:tc>
        <w:tc>
          <w:tcPr>
            <w:tcW w:w="1102"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应县农业农村局</w:t>
            </w:r>
          </w:p>
        </w:tc>
        <w:tc>
          <w:tcPr>
            <w:tcW w:w="84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应县农业综合行政执法队</w:t>
            </w:r>
          </w:p>
        </w:tc>
        <w:tc>
          <w:tcPr>
            <w:tcW w:w="884"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eastAsia="zh-CN"/>
              </w:rPr>
              <w:t xml:space="preserve">《中华人民共和国畜牧法》 </w:t>
            </w:r>
          </w:p>
        </w:tc>
        <w:tc>
          <w:tcPr>
            <w:tcW w:w="113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color w:val="000000"/>
                <w:kern w:val="0"/>
                <w:sz w:val="24"/>
                <w:szCs w:val="24"/>
              </w:rPr>
            </w:pPr>
          </w:p>
        </w:tc>
        <w:tc>
          <w:tcPr>
            <w:tcW w:w="8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589"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2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sz w:val="24"/>
                <w:szCs w:val="24"/>
              </w:rPr>
            </w:pPr>
            <w:r>
              <w:rPr>
                <w:rFonts w:hint="eastAsia" w:ascii="仿宋" w:hAnsi="仿宋" w:eastAsia="仿宋" w:cs="仿宋"/>
                <w:b w:val="0"/>
                <w:i w:val="0"/>
                <w:snapToGrid/>
                <w:color w:val="000000"/>
                <w:sz w:val="24"/>
                <w:szCs w:val="24"/>
                <w:u w:val="none"/>
                <w:lang w:val="en-US" w:eastAsia="zh-CN"/>
              </w:rPr>
              <w:t>自然人、法人</w:t>
            </w:r>
          </w:p>
        </w:tc>
        <w:tc>
          <w:tcPr>
            <w:tcW w:w="70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5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163</w:t>
            </w:r>
          </w:p>
        </w:tc>
        <w:tc>
          <w:tcPr>
            <w:tcW w:w="73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396" w:type="dxa"/>
            <w:tcBorders>
              <w:top w:val="single" w:color="000000" w:sz="4" w:space="0"/>
              <w:left w:val="single" w:color="000000" w:sz="4" w:space="0"/>
              <w:bottom w:val="single" w:color="000000" w:sz="4" w:space="0"/>
              <w:right w:val="single" w:color="000000" w:sz="4" w:space="0"/>
            </w:tcBorders>
            <w:vAlign w:val="center"/>
          </w:tcPr>
          <w:p>
            <w:pPr>
              <w:widowControl/>
              <w:rPr>
                <w:rFonts w:hint="eastAsia" w:ascii="仿宋" w:hAnsi="仿宋" w:eastAsia="仿宋" w:cs="仿宋"/>
                <w:color w:val="000000"/>
                <w:kern w:val="0"/>
                <w:sz w:val="24"/>
                <w:szCs w:val="24"/>
              </w:rPr>
            </w:pPr>
            <w:r>
              <w:rPr>
                <w:rFonts w:hint="eastAsia" w:ascii="仿宋" w:hAnsi="仿宋" w:eastAsia="仿宋" w:cs="仿宋"/>
                <w:color w:val="333333"/>
                <w:kern w:val="0"/>
                <w:sz w:val="24"/>
                <w:szCs w:val="24"/>
              </w:rPr>
              <w:t>对销售不符合国家技术规范的强制性要求的畜禽的处罚</w:t>
            </w:r>
          </w:p>
        </w:tc>
        <w:tc>
          <w:tcPr>
            <w:tcW w:w="78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行政处罚</w:t>
            </w:r>
          </w:p>
        </w:tc>
        <w:tc>
          <w:tcPr>
            <w:tcW w:w="1102"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应县农业农村局</w:t>
            </w:r>
          </w:p>
        </w:tc>
        <w:tc>
          <w:tcPr>
            <w:tcW w:w="84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应县农业综合行政执法队</w:t>
            </w:r>
          </w:p>
        </w:tc>
        <w:tc>
          <w:tcPr>
            <w:tcW w:w="884"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eastAsia="zh-CN"/>
              </w:rPr>
              <w:t>《中华人民共和国畜牧法》</w:t>
            </w:r>
          </w:p>
        </w:tc>
        <w:tc>
          <w:tcPr>
            <w:tcW w:w="113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color w:val="000000"/>
                <w:kern w:val="0"/>
                <w:sz w:val="24"/>
                <w:szCs w:val="24"/>
              </w:rPr>
            </w:pPr>
          </w:p>
        </w:tc>
        <w:tc>
          <w:tcPr>
            <w:tcW w:w="8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589"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2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sz w:val="24"/>
                <w:szCs w:val="24"/>
              </w:rPr>
            </w:pPr>
            <w:r>
              <w:rPr>
                <w:rFonts w:hint="eastAsia" w:ascii="仿宋" w:hAnsi="仿宋" w:eastAsia="仿宋" w:cs="仿宋"/>
                <w:b w:val="0"/>
                <w:i w:val="0"/>
                <w:snapToGrid/>
                <w:color w:val="000000"/>
                <w:sz w:val="24"/>
                <w:szCs w:val="24"/>
                <w:u w:val="none"/>
                <w:lang w:val="en-US" w:eastAsia="zh-CN"/>
              </w:rPr>
              <w:t>自然人、法人</w:t>
            </w:r>
          </w:p>
        </w:tc>
        <w:tc>
          <w:tcPr>
            <w:tcW w:w="70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5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164</w:t>
            </w:r>
          </w:p>
        </w:tc>
        <w:tc>
          <w:tcPr>
            <w:tcW w:w="73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396" w:type="dxa"/>
            <w:tcBorders>
              <w:top w:val="single" w:color="000000" w:sz="4" w:space="0"/>
              <w:left w:val="single" w:color="000000" w:sz="4" w:space="0"/>
              <w:bottom w:val="single" w:color="000000" w:sz="4" w:space="0"/>
              <w:right w:val="single" w:color="000000" w:sz="4" w:space="0"/>
            </w:tcBorders>
            <w:vAlign w:val="center"/>
          </w:tcPr>
          <w:p>
            <w:pPr>
              <w:widowControl/>
              <w:rPr>
                <w:rFonts w:hint="eastAsia" w:ascii="仿宋" w:hAnsi="仿宋" w:eastAsia="仿宋" w:cs="仿宋"/>
                <w:color w:val="000000"/>
                <w:kern w:val="0"/>
                <w:sz w:val="24"/>
                <w:szCs w:val="24"/>
              </w:rPr>
            </w:pPr>
            <w:r>
              <w:rPr>
                <w:rFonts w:hint="eastAsia" w:ascii="仿宋" w:hAnsi="仿宋" w:eastAsia="仿宋" w:cs="仿宋"/>
                <w:kern w:val="0"/>
                <w:sz w:val="24"/>
                <w:szCs w:val="24"/>
              </w:rPr>
              <w:t>对饲养的动物不按照动物疫病强制免疫计划进行免疫接种的；种用、乳用动物未经检测或者经检测不合格而不按照规定处理的；动物、动物产品的运载工具在装载前和卸载后没有及时清洗、消毒的处罚</w:t>
            </w:r>
          </w:p>
        </w:tc>
        <w:tc>
          <w:tcPr>
            <w:tcW w:w="78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行政处罚</w:t>
            </w:r>
          </w:p>
        </w:tc>
        <w:tc>
          <w:tcPr>
            <w:tcW w:w="1102"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应县农业农村局</w:t>
            </w:r>
          </w:p>
        </w:tc>
        <w:tc>
          <w:tcPr>
            <w:tcW w:w="84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应县农业综合行政执法队</w:t>
            </w:r>
          </w:p>
        </w:tc>
        <w:tc>
          <w:tcPr>
            <w:tcW w:w="884"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eastAsia="zh-CN"/>
              </w:rPr>
              <w:t>《中华人民共和国动物防疫法》</w:t>
            </w:r>
          </w:p>
        </w:tc>
        <w:tc>
          <w:tcPr>
            <w:tcW w:w="113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color w:val="000000"/>
                <w:kern w:val="0"/>
                <w:sz w:val="24"/>
                <w:szCs w:val="24"/>
              </w:rPr>
            </w:pPr>
          </w:p>
        </w:tc>
        <w:tc>
          <w:tcPr>
            <w:tcW w:w="8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589"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2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sz w:val="24"/>
                <w:szCs w:val="24"/>
              </w:rPr>
            </w:pPr>
            <w:r>
              <w:rPr>
                <w:rFonts w:hint="eastAsia" w:ascii="仿宋" w:hAnsi="仿宋" w:eastAsia="仿宋" w:cs="仿宋"/>
                <w:b w:val="0"/>
                <w:i w:val="0"/>
                <w:snapToGrid/>
                <w:color w:val="000000"/>
                <w:sz w:val="24"/>
                <w:szCs w:val="24"/>
                <w:u w:val="none"/>
                <w:lang w:val="en-US" w:eastAsia="zh-CN"/>
              </w:rPr>
              <w:t>自然人、法人</w:t>
            </w:r>
          </w:p>
        </w:tc>
        <w:tc>
          <w:tcPr>
            <w:tcW w:w="70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5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165</w:t>
            </w:r>
          </w:p>
        </w:tc>
        <w:tc>
          <w:tcPr>
            <w:tcW w:w="73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396" w:type="dxa"/>
            <w:tcBorders>
              <w:top w:val="single" w:color="000000" w:sz="4" w:space="0"/>
              <w:left w:val="single" w:color="000000" w:sz="4" w:space="0"/>
              <w:bottom w:val="single" w:color="000000" w:sz="4" w:space="0"/>
              <w:right w:val="single" w:color="000000" w:sz="4" w:space="0"/>
            </w:tcBorders>
            <w:vAlign w:val="center"/>
          </w:tcPr>
          <w:p>
            <w:pPr>
              <w:widowControl/>
              <w:rPr>
                <w:rFonts w:hint="eastAsia" w:ascii="仿宋" w:hAnsi="仿宋" w:eastAsia="仿宋" w:cs="仿宋"/>
                <w:color w:val="000000"/>
                <w:kern w:val="0"/>
                <w:sz w:val="24"/>
                <w:szCs w:val="24"/>
              </w:rPr>
            </w:pPr>
            <w:r>
              <w:rPr>
                <w:rFonts w:hint="eastAsia" w:ascii="仿宋" w:hAnsi="仿宋" w:eastAsia="仿宋" w:cs="仿宋"/>
                <w:color w:val="333333"/>
                <w:kern w:val="0"/>
                <w:sz w:val="24"/>
                <w:szCs w:val="24"/>
              </w:rPr>
              <w:t>不按照国务院兽医主管部门规定处置染疫动物及其排泄物，染疫动物产品，病死或者死因不明的动物尸体，运载工具中的动物排泄物以及垫料、包装物、容器等污染物以及其他经检疫不合格的动物、动物产品的处罚</w:t>
            </w:r>
          </w:p>
        </w:tc>
        <w:tc>
          <w:tcPr>
            <w:tcW w:w="78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行政处罚</w:t>
            </w:r>
          </w:p>
        </w:tc>
        <w:tc>
          <w:tcPr>
            <w:tcW w:w="1102"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应县农业农村局</w:t>
            </w:r>
          </w:p>
        </w:tc>
        <w:tc>
          <w:tcPr>
            <w:tcW w:w="84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应县农业综合行政执法队</w:t>
            </w:r>
          </w:p>
        </w:tc>
        <w:tc>
          <w:tcPr>
            <w:tcW w:w="884"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eastAsia="zh-CN"/>
              </w:rPr>
              <w:t>《中华人民共和国动物防疫法》</w:t>
            </w:r>
          </w:p>
        </w:tc>
        <w:tc>
          <w:tcPr>
            <w:tcW w:w="113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color w:val="000000"/>
                <w:kern w:val="0"/>
                <w:sz w:val="24"/>
                <w:szCs w:val="24"/>
              </w:rPr>
            </w:pPr>
          </w:p>
        </w:tc>
        <w:tc>
          <w:tcPr>
            <w:tcW w:w="8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589"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2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sz w:val="24"/>
                <w:szCs w:val="24"/>
              </w:rPr>
            </w:pPr>
            <w:r>
              <w:rPr>
                <w:rFonts w:hint="eastAsia" w:ascii="仿宋" w:hAnsi="仿宋" w:eastAsia="仿宋" w:cs="仿宋"/>
                <w:b w:val="0"/>
                <w:i w:val="0"/>
                <w:snapToGrid/>
                <w:color w:val="000000"/>
                <w:sz w:val="24"/>
                <w:szCs w:val="24"/>
                <w:u w:val="none"/>
                <w:lang w:val="en-US" w:eastAsia="zh-CN"/>
              </w:rPr>
              <w:t>自然人、法人</w:t>
            </w:r>
          </w:p>
        </w:tc>
        <w:tc>
          <w:tcPr>
            <w:tcW w:w="70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5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166</w:t>
            </w:r>
          </w:p>
        </w:tc>
        <w:tc>
          <w:tcPr>
            <w:tcW w:w="73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396" w:type="dxa"/>
            <w:tcBorders>
              <w:top w:val="single" w:color="000000" w:sz="4" w:space="0"/>
              <w:left w:val="single" w:color="000000" w:sz="4" w:space="0"/>
              <w:bottom w:val="single" w:color="000000" w:sz="4" w:space="0"/>
              <w:right w:val="single" w:color="000000" w:sz="4" w:space="0"/>
            </w:tcBorders>
            <w:vAlign w:val="center"/>
          </w:tcPr>
          <w:p>
            <w:pPr>
              <w:widowControl/>
              <w:rPr>
                <w:rFonts w:hint="eastAsia" w:ascii="仿宋" w:hAnsi="仿宋" w:eastAsia="仿宋" w:cs="仿宋"/>
                <w:color w:val="000000"/>
                <w:kern w:val="0"/>
                <w:sz w:val="24"/>
                <w:szCs w:val="24"/>
              </w:rPr>
            </w:pPr>
            <w:r>
              <w:rPr>
                <w:rFonts w:hint="eastAsia" w:ascii="仿宋" w:hAnsi="仿宋" w:eastAsia="仿宋" w:cs="仿宋"/>
                <w:color w:val="333333"/>
                <w:kern w:val="0"/>
                <w:sz w:val="24"/>
                <w:szCs w:val="24"/>
              </w:rPr>
              <w:t>不遵守县级以上人民政府及其兽医主管部门依法作出的有关控制、扑灭动物疫病规定的；藏匿、转移、盗掘已被依法隔离、封存、处理的动物和动物产品的；发布动物疫情的处罚</w:t>
            </w:r>
          </w:p>
        </w:tc>
        <w:tc>
          <w:tcPr>
            <w:tcW w:w="78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行政处罚</w:t>
            </w:r>
          </w:p>
        </w:tc>
        <w:tc>
          <w:tcPr>
            <w:tcW w:w="1102"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应县农业农村局</w:t>
            </w:r>
          </w:p>
        </w:tc>
        <w:tc>
          <w:tcPr>
            <w:tcW w:w="84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应县农业综合行政执法队</w:t>
            </w:r>
          </w:p>
        </w:tc>
        <w:tc>
          <w:tcPr>
            <w:tcW w:w="884"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eastAsia="zh-CN"/>
              </w:rPr>
              <w:t>《中华人民共和国动物防疫法》</w:t>
            </w:r>
          </w:p>
        </w:tc>
        <w:tc>
          <w:tcPr>
            <w:tcW w:w="113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color w:val="000000"/>
                <w:kern w:val="0"/>
                <w:sz w:val="24"/>
                <w:szCs w:val="24"/>
              </w:rPr>
            </w:pPr>
          </w:p>
        </w:tc>
        <w:tc>
          <w:tcPr>
            <w:tcW w:w="8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589"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2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sz w:val="24"/>
                <w:szCs w:val="24"/>
              </w:rPr>
            </w:pPr>
            <w:r>
              <w:rPr>
                <w:rFonts w:hint="eastAsia" w:ascii="仿宋" w:hAnsi="仿宋" w:eastAsia="仿宋" w:cs="仿宋"/>
                <w:b w:val="0"/>
                <w:i w:val="0"/>
                <w:snapToGrid/>
                <w:color w:val="000000"/>
                <w:sz w:val="24"/>
                <w:szCs w:val="24"/>
                <w:u w:val="none"/>
                <w:lang w:val="en-US" w:eastAsia="zh-CN"/>
              </w:rPr>
              <w:t>自然人、法人</w:t>
            </w:r>
          </w:p>
        </w:tc>
        <w:tc>
          <w:tcPr>
            <w:tcW w:w="70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5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167</w:t>
            </w:r>
          </w:p>
        </w:tc>
        <w:tc>
          <w:tcPr>
            <w:tcW w:w="73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396" w:type="dxa"/>
            <w:tcBorders>
              <w:top w:val="single" w:color="000000" w:sz="4" w:space="0"/>
              <w:left w:val="single" w:color="000000" w:sz="4" w:space="0"/>
              <w:bottom w:val="single" w:color="000000" w:sz="4" w:space="0"/>
              <w:right w:val="single" w:color="000000" w:sz="4" w:space="0"/>
            </w:tcBorders>
            <w:vAlign w:val="center"/>
          </w:tcPr>
          <w:p>
            <w:pPr>
              <w:widowControl/>
              <w:rPr>
                <w:rFonts w:hint="eastAsia" w:ascii="仿宋" w:hAnsi="仿宋" w:eastAsia="仿宋" w:cs="仿宋"/>
                <w:color w:val="000000"/>
                <w:kern w:val="0"/>
                <w:sz w:val="24"/>
                <w:szCs w:val="24"/>
              </w:rPr>
            </w:pPr>
            <w:r>
              <w:rPr>
                <w:rFonts w:hint="eastAsia" w:ascii="仿宋" w:hAnsi="仿宋" w:eastAsia="仿宋" w:cs="仿宋"/>
                <w:color w:val="333333"/>
                <w:kern w:val="0"/>
                <w:sz w:val="24"/>
                <w:szCs w:val="24"/>
              </w:rPr>
              <w:t>转让、伪造或者变造检疫证明、检疫标志或者畜禽标识的处罚</w:t>
            </w:r>
          </w:p>
        </w:tc>
        <w:tc>
          <w:tcPr>
            <w:tcW w:w="78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行政处罚</w:t>
            </w:r>
          </w:p>
        </w:tc>
        <w:tc>
          <w:tcPr>
            <w:tcW w:w="1102"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应县农业农村局</w:t>
            </w:r>
          </w:p>
        </w:tc>
        <w:tc>
          <w:tcPr>
            <w:tcW w:w="84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应县农业综合行政执法队</w:t>
            </w:r>
          </w:p>
        </w:tc>
        <w:tc>
          <w:tcPr>
            <w:tcW w:w="884"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eastAsia="zh-CN"/>
              </w:rPr>
              <w:t>《中华人民共和国动物防疫法》</w:t>
            </w:r>
          </w:p>
        </w:tc>
        <w:tc>
          <w:tcPr>
            <w:tcW w:w="113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color w:val="000000"/>
                <w:kern w:val="0"/>
                <w:sz w:val="24"/>
                <w:szCs w:val="24"/>
              </w:rPr>
            </w:pPr>
          </w:p>
        </w:tc>
        <w:tc>
          <w:tcPr>
            <w:tcW w:w="8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589"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2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sz w:val="24"/>
                <w:szCs w:val="24"/>
              </w:rPr>
            </w:pPr>
            <w:r>
              <w:rPr>
                <w:rFonts w:hint="eastAsia" w:ascii="仿宋" w:hAnsi="仿宋" w:eastAsia="仿宋" w:cs="仿宋"/>
                <w:b w:val="0"/>
                <w:i w:val="0"/>
                <w:snapToGrid/>
                <w:color w:val="000000"/>
                <w:sz w:val="24"/>
                <w:szCs w:val="24"/>
                <w:u w:val="none"/>
                <w:lang w:val="en-US" w:eastAsia="zh-CN"/>
              </w:rPr>
              <w:t>自然人、法人</w:t>
            </w:r>
          </w:p>
        </w:tc>
        <w:tc>
          <w:tcPr>
            <w:tcW w:w="70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5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168</w:t>
            </w:r>
          </w:p>
        </w:tc>
        <w:tc>
          <w:tcPr>
            <w:tcW w:w="73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396" w:type="dxa"/>
            <w:tcBorders>
              <w:top w:val="single" w:color="000000" w:sz="4" w:space="0"/>
              <w:left w:val="single" w:color="000000" w:sz="4" w:space="0"/>
              <w:bottom w:val="single" w:color="000000" w:sz="4" w:space="0"/>
              <w:right w:val="single" w:color="000000" w:sz="4" w:space="0"/>
            </w:tcBorders>
            <w:vAlign w:val="center"/>
          </w:tcPr>
          <w:p>
            <w:pPr>
              <w:widowControl/>
              <w:rPr>
                <w:rFonts w:hint="eastAsia" w:ascii="仿宋" w:hAnsi="仿宋" w:eastAsia="仿宋" w:cs="仿宋"/>
                <w:color w:val="000000"/>
                <w:kern w:val="0"/>
                <w:sz w:val="24"/>
                <w:szCs w:val="24"/>
              </w:rPr>
            </w:pPr>
            <w:r>
              <w:rPr>
                <w:rFonts w:hint="eastAsia" w:ascii="仿宋" w:hAnsi="仿宋" w:eastAsia="仿宋" w:cs="仿宋"/>
                <w:color w:val="333333"/>
                <w:kern w:val="0"/>
                <w:sz w:val="24"/>
                <w:szCs w:val="24"/>
              </w:rPr>
              <w:t>参加展览、演出和比赛的动物未附有检疫证明的处罚</w:t>
            </w:r>
          </w:p>
        </w:tc>
        <w:tc>
          <w:tcPr>
            <w:tcW w:w="78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行政处罚</w:t>
            </w:r>
          </w:p>
        </w:tc>
        <w:tc>
          <w:tcPr>
            <w:tcW w:w="1102"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应县农业农村局</w:t>
            </w:r>
          </w:p>
        </w:tc>
        <w:tc>
          <w:tcPr>
            <w:tcW w:w="84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应县农业综合行政执法队</w:t>
            </w:r>
          </w:p>
        </w:tc>
        <w:tc>
          <w:tcPr>
            <w:tcW w:w="884"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eastAsia="zh-CN"/>
              </w:rPr>
              <w:t>《中华人民共和国动物防疫法》</w:t>
            </w:r>
          </w:p>
        </w:tc>
        <w:tc>
          <w:tcPr>
            <w:tcW w:w="113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color w:val="000000"/>
                <w:kern w:val="0"/>
                <w:sz w:val="24"/>
                <w:szCs w:val="24"/>
              </w:rPr>
            </w:pPr>
          </w:p>
        </w:tc>
        <w:tc>
          <w:tcPr>
            <w:tcW w:w="8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589"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2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sz w:val="24"/>
                <w:szCs w:val="24"/>
              </w:rPr>
            </w:pPr>
            <w:r>
              <w:rPr>
                <w:rFonts w:hint="eastAsia" w:ascii="仿宋" w:hAnsi="仿宋" w:eastAsia="仿宋" w:cs="仿宋"/>
                <w:b w:val="0"/>
                <w:i w:val="0"/>
                <w:snapToGrid/>
                <w:color w:val="000000"/>
                <w:sz w:val="24"/>
                <w:szCs w:val="24"/>
                <w:u w:val="none"/>
                <w:lang w:val="en-US" w:eastAsia="zh-CN"/>
              </w:rPr>
              <w:t>自然人、法人</w:t>
            </w:r>
          </w:p>
        </w:tc>
        <w:tc>
          <w:tcPr>
            <w:tcW w:w="70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5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169</w:t>
            </w:r>
          </w:p>
        </w:tc>
        <w:tc>
          <w:tcPr>
            <w:tcW w:w="73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396" w:type="dxa"/>
            <w:tcBorders>
              <w:top w:val="single" w:color="000000" w:sz="4" w:space="0"/>
              <w:left w:val="single" w:color="000000" w:sz="4" w:space="0"/>
              <w:bottom w:val="single" w:color="000000" w:sz="4" w:space="0"/>
              <w:right w:val="single" w:color="000000" w:sz="4" w:space="0"/>
            </w:tcBorders>
            <w:vAlign w:val="center"/>
          </w:tcPr>
          <w:p>
            <w:pPr>
              <w:widowControl/>
              <w:rPr>
                <w:rFonts w:hint="eastAsia" w:ascii="仿宋" w:hAnsi="仿宋" w:eastAsia="仿宋" w:cs="仿宋"/>
                <w:color w:val="000000"/>
                <w:kern w:val="0"/>
                <w:sz w:val="24"/>
                <w:szCs w:val="24"/>
              </w:rPr>
            </w:pPr>
            <w:r>
              <w:rPr>
                <w:rFonts w:hint="eastAsia" w:ascii="仿宋" w:hAnsi="仿宋" w:eastAsia="仿宋" w:cs="仿宋"/>
                <w:color w:val="333333"/>
                <w:kern w:val="0"/>
                <w:sz w:val="24"/>
                <w:szCs w:val="24"/>
              </w:rPr>
              <w:t>屠宰、经营、运输的动物未附有检疫证明，经营和运输的动物产品未附有检疫证明、检疫标志的处罚</w:t>
            </w:r>
          </w:p>
        </w:tc>
        <w:tc>
          <w:tcPr>
            <w:tcW w:w="78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行政处罚</w:t>
            </w:r>
          </w:p>
        </w:tc>
        <w:tc>
          <w:tcPr>
            <w:tcW w:w="1102"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应县农业农村局</w:t>
            </w:r>
          </w:p>
        </w:tc>
        <w:tc>
          <w:tcPr>
            <w:tcW w:w="84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应县农业综合行政执法队</w:t>
            </w:r>
          </w:p>
        </w:tc>
        <w:tc>
          <w:tcPr>
            <w:tcW w:w="884"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eastAsia="zh-CN"/>
              </w:rPr>
              <w:t>《中华人民共和国动物防疫法》</w:t>
            </w:r>
          </w:p>
        </w:tc>
        <w:tc>
          <w:tcPr>
            <w:tcW w:w="113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color w:val="000000"/>
                <w:kern w:val="0"/>
                <w:sz w:val="24"/>
                <w:szCs w:val="24"/>
              </w:rPr>
            </w:pPr>
          </w:p>
        </w:tc>
        <w:tc>
          <w:tcPr>
            <w:tcW w:w="8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589"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2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sz w:val="24"/>
                <w:szCs w:val="24"/>
              </w:rPr>
            </w:pPr>
            <w:r>
              <w:rPr>
                <w:rFonts w:hint="eastAsia" w:ascii="仿宋" w:hAnsi="仿宋" w:eastAsia="仿宋" w:cs="仿宋"/>
                <w:b w:val="0"/>
                <w:i w:val="0"/>
                <w:snapToGrid/>
                <w:color w:val="000000"/>
                <w:sz w:val="24"/>
                <w:szCs w:val="24"/>
                <w:u w:val="none"/>
                <w:lang w:val="en-US" w:eastAsia="zh-CN"/>
              </w:rPr>
              <w:t>自然人、法人</w:t>
            </w:r>
          </w:p>
        </w:tc>
        <w:tc>
          <w:tcPr>
            <w:tcW w:w="70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5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170</w:t>
            </w:r>
          </w:p>
        </w:tc>
        <w:tc>
          <w:tcPr>
            <w:tcW w:w="73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396" w:type="dxa"/>
            <w:tcBorders>
              <w:top w:val="single" w:color="000000" w:sz="4" w:space="0"/>
              <w:left w:val="single" w:color="000000" w:sz="4" w:space="0"/>
              <w:bottom w:val="single" w:color="000000" w:sz="4" w:space="0"/>
              <w:right w:val="single" w:color="000000" w:sz="4" w:space="0"/>
            </w:tcBorders>
            <w:vAlign w:val="center"/>
          </w:tcPr>
          <w:p>
            <w:pPr>
              <w:widowControl/>
              <w:rPr>
                <w:rFonts w:hint="eastAsia" w:ascii="仿宋" w:hAnsi="仿宋" w:eastAsia="仿宋" w:cs="仿宋"/>
                <w:color w:val="000000"/>
                <w:kern w:val="0"/>
                <w:sz w:val="24"/>
                <w:szCs w:val="24"/>
              </w:rPr>
            </w:pPr>
            <w:r>
              <w:rPr>
                <w:rFonts w:hint="eastAsia" w:ascii="仿宋" w:hAnsi="仿宋" w:eastAsia="仿宋" w:cs="仿宋"/>
                <w:color w:val="333333"/>
                <w:kern w:val="0"/>
                <w:sz w:val="24"/>
                <w:szCs w:val="24"/>
              </w:rPr>
              <w:t>兴办动物饲养场（养殖小区）和隔离场所，动物屠宰加工场所，以及动物和动物产品无害化处理场所，未取得动物防疫条件合格证的；未办理审批手续，跨省、自治区、直辖市引进乳用动物、种用动物及其精液、胚胎、种蛋的；未经检疫，向无规定动物疫病区输入动物、动物产品的处罚</w:t>
            </w:r>
          </w:p>
        </w:tc>
        <w:tc>
          <w:tcPr>
            <w:tcW w:w="78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行政处罚</w:t>
            </w:r>
          </w:p>
        </w:tc>
        <w:tc>
          <w:tcPr>
            <w:tcW w:w="1102"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应县农业农村局</w:t>
            </w:r>
          </w:p>
        </w:tc>
        <w:tc>
          <w:tcPr>
            <w:tcW w:w="84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应县农业综合行政执法队</w:t>
            </w:r>
          </w:p>
        </w:tc>
        <w:tc>
          <w:tcPr>
            <w:tcW w:w="884"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eastAsia="zh-CN"/>
              </w:rPr>
              <w:t>《中华人民共和国动物防疫法》</w:t>
            </w:r>
          </w:p>
        </w:tc>
        <w:tc>
          <w:tcPr>
            <w:tcW w:w="113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color w:val="000000"/>
                <w:kern w:val="0"/>
                <w:sz w:val="24"/>
                <w:szCs w:val="24"/>
              </w:rPr>
            </w:pPr>
          </w:p>
        </w:tc>
        <w:tc>
          <w:tcPr>
            <w:tcW w:w="8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589"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2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sz w:val="24"/>
                <w:szCs w:val="24"/>
              </w:rPr>
            </w:pPr>
            <w:r>
              <w:rPr>
                <w:rFonts w:hint="eastAsia" w:ascii="仿宋" w:hAnsi="仿宋" w:eastAsia="仿宋" w:cs="仿宋"/>
                <w:b w:val="0"/>
                <w:i w:val="0"/>
                <w:snapToGrid/>
                <w:color w:val="000000"/>
                <w:sz w:val="24"/>
                <w:szCs w:val="24"/>
                <w:u w:val="none"/>
                <w:lang w:val="en-US" w:eastAsia="zh-CN"/>
              </w:rPr>
              <w:t>自然人、法人</w:t>
            </w:r>
          </w:p>
        </w:tc>
        <w:tc>
          <w:tcPr>
            <w:tcW w:w="70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5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171</w:t>
            </w:r>
          </w:p>
        </w:tc>
        <w:tc>
          <w:tcPr>
            <w:tcW w:w="73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396" w:type="dxa"/>
            <w:tcBorders>
              <w:top w:val="single" w:color="000000" w:sz="4" w:space="0"/>
              <w:left w:val="single" w:color="000000" w:sz="4" w:space="0"/>
              <w:bottom w:val="single" w:color="000000" w:sz="4" w:space="0"/>
              <w:right w:val="single" w:color="000000" w:sz="4" w:space="0"/>
            </w:tcBorders>
            <w:vAlign w:val="center"/>
          </w:tcPr>
          <w:p>
            <w:pPr>
              <w:widowControl/>
              <w:rPr>
                <w:rFonts w:hint="eastAsia" w:ascii="仿宋" w:hAnsi="仿宋" w:eastAsia="仿宋" w:cs="仿宋"/>
                <w:color w:val="000000"/>
                <w:kern w:val="0"/>
                <w:sz w:val="24"/>
                <w:szCs w:val="24"/>
              </w:rPr>
            </w:pPr>
            <w:r>
              <w:rPr>
                <w:rFonts w:hint="eastAsia" w:ascii="仿宋" w:hAnsi="仿宋" w:eastAsia="仿宋" w:cs="仿宋"/>
                <w:color w:val="333333"/>
                <w:kern w:val="0"/>
                <w:sz w:val="24"/>
                <w:szCs w:val="24"/>
              </w:rPr>
              <w:t>对屠宰、经营、运输的动物或者生产、经营、加工、贮藏、运输的动物产品为封锁疫区内与所发生动物疫病有关的；或疫区内易感染的；或依法应当检疫而未经检疫或者检疫不合格的；或染疫或者疑似染疫的；或病死或者死因不明的；或其他不符合国务院兽医主管部门有关动物防疫规定的处罚</w:t>
            </w:r>
          </w:p>
        </w:tc>
        <w:tc>
          <w:tcPr>
            <w:tcW w:w="78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行政处罚</w:t>
            </w:r>
          </w:p>
        </w:tc>
        <w:tc>
          <w:tcPr>
            <w:tcW w:w="1102"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应县农业农村局</w:t>
            </w:r>
          </w:p>
        </w:tc>
        <w:tc>
          <w:tcPr>
            <w:tcW w:w="84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应县农业综合行政执法队</w:t>
            </w:r>
          </w:p>
        </w:tc>
        <w:tc>
          <w:tcPr>
            <w:tcW w:w="884"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r>
              <w:rPr>
                <w:rFonts w:hint="eastAsia" w:ascii="仿宋" w:hAnsi="仿宋" w:eastAsia="仿宋" w:cs="仿宋"/>
                <w:b w:val="0"/>
                <w:i w:val="0"/>
                <w:snapToGrid/>
                <w:color w:val="000000"/>
                <w:sz w:val="24"/>
                <w:szCs w:val="24"/>
                <w:u w:val="none"/>
                <w:lang w:eastAsia="zh-CN"/>
              </w:rPr>
              <w:t>《中华人民共和国动物防疫法》</w:t>
            </w:r>
          </w:p>
        </w:tc>
        <w:tc>
          <w:tcPr>
            <w:tcW w:w="113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color w:val="000000"/>
                <w:kern w:val="0"/>
                <w:sz w:val="24"/>
                <w:szCs w:val="24"/>
              </w:rPr>
            </w:pPr>
          </w:p>
        </w:tc>
        <w:tc>
          <w:tcPr>
            <w:tcW w:w="8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589"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2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sz w:val="24"/>
                <w:szCs w:val="24"/>
              </w:rPr>
            </w:pPr>
            <w:r>
              <w:rPr>
                <w:rFonts w:hint="eastAsia" w:ascii="仿宋" w:hAnsi="仿宋" w:eastAsia="仿宋" w:cs="仿宋"/>
                <w:b w:val="0"/>
                <w:i w:val="0"/>
                <w:snapToGrid/>
                <w:color w:val="000000"/>
                <w:sz w:val="24"/>
                <w:szCs w:val="24"/>
                <w:u w:val="none"/>
                <w:lang w:val="en-US" w:eastAsia="zh-CN"/>
              </w:rPr>
              <w:t>自然人、法人</w:t>
            </w:r>
          </w:p>
        </w:tc>
        <w:tc>
          <w:tcPr>
            <w:tcW w:w="70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5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172</w:t>
            </w:r>
          </w:p>
        </w:tc>
        <w:tc>
          <w:tcPr>
            <w:tcW w:w="73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396" w:type="dxa"/>
            <w:tcBorders>
              <w:top w:val="single" w:color="000000" w:sz="4" w:space="0"/>
              <w:left w:val="single" w:color="000000" w:sz="4" w:space="0"/>
              <w:bottom w:val="single" w:color="000000" w:sz="4" w:space="0"/>
              <w:right w:val="single" w:color="000000" w:sz="4" w:space="0"/>
            </w:tcBorders>
            <w:vAlign w:val="center"/>
          </w:tcPr>
          <w:p>
            <w:pPr>
              <w:widowControl/>
              <w:rPr>
                <w:rFonts w:hint="eastAsia" w:ascii="仿宋" w:hAnsi="仿宋" w:eastAsia="仿宋" w:cs="仿宋"/>
                <w:color w:val="000000"/>
                <w:kern w:val="0"/>
                <w:sz w:val="24"/>
                <w:szCs w:val="24"/>
              </w:rPr>
            </w:pPr>
            <w:r>
              <w:rPr>
                <w:rFonts w:hint="eastAsia" w:ascii="仿宋" w:hAnsi="仿宋" w:eastAsia="仿宋" w:cs="仿宋"/>
                <w:kern w:val="0"/>
                <w:sz w:val="24"/>
                <w:szCs w:val="24"/>
              </w:rPr>
              <w:t>对未经定点从事生猪屠宰活动、冒用或者使用伪造的生猪定点屠宰证书或者生猪定点屠宰标志牌的处罚</w:t>
            </w:r>
          </w:p>
        </w:tc>
        <w:tc>
          <w:tcPr>
            <w:tcW w:w="78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行政处罚</w:t>
            </w:r>
          </w:p>
        </w:tc>
        <w:tc>
          <w:tcPr>
            <w:tcW w:w="1102"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应县农业农村局</w:t>
            </w:r>
          </w:p>
        </w:tc>
        <w:tc>
          <w:tcPr>
            <w:tcW w:w="84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应县农业综合行政执法队</w:t>
            </w:r>
          </w:p>
        </w:tc>
        <w:tc>
          <w:tcPr>
            <w:tcW w:w="884"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13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 xml:space="preserve">《乡村兽医管理办法》  </w:t>
            </w:r>
          </w:p>
        </w:tc>
        <w:tc>
          <w:tcPr>
            <w:tcW w:w="8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589"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2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sz w:val="24"/>
                <w:szCs w:val="24"/>
              </w:rPr>
            </w:pPr>
            <w:r>
              <w:rPr>
                <w:rFonts w:hint="eastAsia" w:ascii="仿宋" w:hAnsi="仿宋" w:eastAsia="仿宋" w:cs="仿宋"/>
                <w:b w:val="0"/>
                <w:i w:val="0"/>
                <w:snapToGrid/>
                <w:color w:val="000000"/>
                <w:sz w:val="24"/>
                <w:szCs w:val="24"/>
                <w:u w:val="none"/>
                <w:lang w:val="en-US" w:eastAsia="zh-CN"/>
              </w:rPr>
              <w:t>自然人、法人</w:t>
            </w:r>
          </w:p>
        </w:tc>
        <w:tc>
          <w:tcPr>
            <w:tcW w:w="70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5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173</w:t>
            </w:r>
          </w:p>
        </w:tc>
        <w:tc>
          <w:tcPr>
            <w:tcW w:w="73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396" w:type="dxa"/>
            <w:tcBorders>
              <w:top w:val="single" w:color="000000" w:sz="4" w:space="0"/>
              <w:left w:val="single" w:color="000000" w:sz="4" w:space="0"/>
              <w:bottom w:val="single" w:color="000000" w:sz="4" w:space="0"/>
              <w:right w:val="single" w:color="000000" w:sz="4" w:space="0"/>
            </w:tcBorders>
            <w:vAlign w:val="center"/>
          </w:tcPr>
          <w:p>
            <w:pPr>
              <w:widowControl/>
              <w:rPr>
                <w:rFonts w:hint="eastAsia" w:ascii="仿宋" w:hAnsi="仿宋" w:eastAsia="仿宋" w:cs="仿宋"/>
                <w:color w:val="000000"/>
                <w:kern w:val="0"/>
                <w:sz w:val="24"/>
                <w:szCs w:val="24"/>
              </w:rPr>
            </w:pPr>
            <w:r>
              <w:rPr>
                <w:rFonts w:hint="eastAsia" w:ascii="仿宋" w:hAnsi="仿宋" w:eastAsia="仿宋" w:cs="仿宋"/>
                <w:kern w:val="0"/>
                <w:sz w:val="24"/>
                <w:szCs w:val="24"/>
              </w:rPr>
              <w:t>对死亡或者被宣告失踪的；中止兽医服务活动满二年的处罚</w:t>
            </w:r>
          </w:p>
        </w:tc>
        <w:tc>
          <w:tcPr>
            <w:tcW w:w="78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行政处罚</w:t>
            </w:r>
          </w:p>
        </w:tc>
        <w:tc>
          <w:tcPr>
            <w:tcW w:w="1102"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应县农业农村局</w:t>
            </w:r>
          </w:p>
        </w:tc>
        <w:tc>
          <w:tcPr>
            <w:tcW w:w="84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应县农业综合行政执法队</w:t>
            </w:r>
          </w:p>
        </w:tc>
        <w:tc>
          <w:tcPr>
            <w:tcW w:w="884"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13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 xml:space="preserve">《乡村兽医管理办法》  </w:t>
            </w:r>
          </w:p>
        </w:tc>
        <w:tc>
          <w:tcPr>
            <w:tcW w:w="8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589"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2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sz w:val="24"/>
                <w:szCs w:val="24"/>
              </w:rPr>
            </w:pPr>
            <w:r>
              <w:rPr>
                <w:rFonts w:hint="eastAsia" w:ascii="仿宋" w:hAnsi="仿宋" w:eastAsia="仿宋" w:cs="仿宋"/>
                <w:b w:val="0"/>
                <w:i w:val="0"/>
                <w:snapToGrid/>
                <w:color w:val="000000"/>
                <w:sz w:val="24"/>
                <w:szCs w:val="24"/>
                <w:u w:val="none"/>
                <w:lang w:val="en-US" w:eastAsia="zh-CN"/>
              </w:rPr>
              <w:t>自然人、法人</w:t>
            </w:r>
          </w:p>
        </w:tc>
        <w:tc>
          <w:tcPr>
            <w:tcW w:w="70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59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174</w:t>
            </w:r>
          </w:p>
        </w:tc>
        <w:tc>
          <w:tcPr>
            <w:tcW w:w="73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396" w:type="dxa"/>
            <w:tcBorders>
              <w:top w:val="single" w:color="000000" w:sz="4" w:space="0"/>
              <w:left w:val="single" w:color="000000" w:sz="4" w:space="0"/>
              <w:bottom w:val="single" w:color="000000" w:sz="4" w:space="0"/>
              <w:right w:val="single" w:color="000000" w:sz="4" w:space="0"/>
            </w:tcBorders>
            <w:vAlign w:val="center"/>
          </w:tcPr>
          <w:p>
            <w:pPr>
              <w:widowControl/>
              <w:rPr>
                <w:rFonts w:hint="eastAsia" w:ascii="仿宋" w:hAnsi="仿宋" w:eastAsia="仿宋" w:cs="仿宋"/>
                <w:color w:val="000000"/>
                <w:kern w:val="0"/>
                <w:sz w:val="24"/>
                <w:szCs w:val="24"/>
              </w:rPr>
            </w:pPr>
            <w:r>
              <w:rPr>
                <w:rFonts w:hint="eastAsia" w:ascii="仿宋" w:hAnsi="仿宋" w:eastAsia="仿宋" w:cs="仿宋"/>
                <w:color w:val="333333"/>
                <w:kern w:val="0"/>
                <w:sz w:val="24"/>
                <w:szCs w:val="24"/>
              </w:rPr>
              <w:t>对使用伪造、变造、受让、租用、借用的兽医师执业证书或者助理兽医师执业证书的处罚</w:t>
            </w:r>
          </w:p>
        </w:tc>
        <w:tc>
          <w:tcPr>
            <w:tcW w:w="78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行政处罚</w:t>
            </w:r>
          </w:p>
        </w:tc>
        <w:tc>
          <w:tcPr>
            <w:tcW w:w="1102"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应县农业农村局</w:t>
            </w:r>
          </w:p>
        </w:tc>
        <w:tc>
          <w:tcPr>
            <w:tcW w:w="84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i w:val="0"/>
                <w:snapToGrid/>
                <w:color w:val="000000"/>
                <w:sz w:val="24"/>
                <w:szCs w:val="24"/>
                <w:u w:val="none"/>
                <w:lang w:val="en-US" w:eastAsia="zh-CN"/>
              </w:rPr>
            </w:pPr>
            <w:r>
              <w:rPr>
                <w:rFonts w:hint="eastAsia" w:ascii="仿宋" w:hAnsi="仿宋" w:eastAsia="仿宋" w:cs="仿宋"/>
                <w:b w:val="0"/>
                <w:i w:val="0"/>
                <w:snapToGrid/>
                <w:color w:val="000000"/>
                <w:sz w:val="24"/>
                <w:szCs w:val="24"/>
                <w:u w:val="none"/>
                <w:lang w:val="en-US" w:eastAsia="zh-CN"/>
              </w:rPr>
              <w:t>应县农业综合行政执法队</w:t>
            </w:r>
          </w:p>
        </w:tc>
        <w:tc>
          <w:tcPr>
            <w:tcW w:w="884"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113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color w:val="000000"/>
                <w:kern w:val="0"/>
                <w:sz w:val="24"/>
                <w:szCs w:val="24"/>
              </w:rPr>
            </w:pPr>
          </w:p>
        </w:tc>
        <w:tc>
          <w:tcPr>
            <w:tcW w:w="8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589"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82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sz w:val="24"/>
                <w:szCs w:val="24"/>
              </w:rPr>
            </w:pPr>
            <w:r>
              <w:rPr>
                <w:rFonts w:hint="eastAsia" w:ascii="仿宋" w:hAnsi="仿宋" w:eastAsia="仿宋" w:cs="仿宋"/>
                <w:b w:val="0"/>
                <w:i w:val="0"/>
                <w:snapToGrid/>
                <w:color w:val="000000"/>
                <w:sz w:val="24"/>
                <w:szCs w:val="24"/>
                <w:u w:val="none"/>
                <w:lang w:val="en-US" w:eastAsia="zh-CN"/>
              </w:rPr>
              <w:t>自然人、法人</w:t>
            </w:r>
          </w:p>
        </w:tc>
        <w:tc>
          <w:tcPr>
            <w:tcW w:w="70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eastAsia" w:ascii="仿宋" w:hAnsi="仿宋" w:eastAsia="仿宋" w:cs="仿宋"/>
                <w:b w:val="0"/>
                <w:i w:val="0"/>
                <w:snapToGrid/>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675" w:hRule="atLeast"/>
        </w:trPr>
        <w:tc>
          <w:tcPr>
            <w:tcW w:w="14221" w:type="dxa"/>
            <w:gridSpan w:val="17"/>
            <w:vAlign w:val="center"/>
          </w:tcPr>
          <w:p>
            <w:pPr>
              <w:kinsoku/>
              <w:autoSpaceDE/>
              <w:autoSpaceDN w:val="0"/>
              <w:jc w:val="left"/>
              <w:textAlignment w:val="center"/>
              <w:rPr>
                <w:rFonts w:hint="default" w:ascii="宋体" w:hAnsi="宋体" w:eastAsia="宋体"/>
                <w:b/>
                <w:i w:val="0"/>
                <w:snapToGrid/>
                <w:color w:val="000000"/>
                <w:sz w:val="24"/>
                <w:u w:val="none"/>
                <w:lang w:eastAsia="zh-CN"/>
              </w:rPr>
            </w:pPr>
            <w:r>
              <w:rPr>
                <w:rFonts w:hint="default" w:ascii="宋体" w:hAnsi="宋体" w:eastAsia="宋体"/>
                <w:b/>
                <w:i w:val="0"/>
                <w:snapToGrid/>
                <w:color w:val="000000"/>
                <w:sz w:val="24"/>
                <w:u w:val="none"/>
                <w:lang w:eastAsia="zh-CN"/>
              </w:rPr>
              <w:t xml:space="preserve">  填表说明：项目编码按照《山西省地方标准行政职权事项编码规则》编码，并进行动态管理。 </w:t>
            </w:r>
          </w:p>
        </w:tc>
      </w:tr>
    </w:tbl>
    <w:p>
      <w:bookmarkStart w:id="0" w:name="_GoBack"/>
      <w:bookmarkEnd w:id="0"/>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ExOThlMDE5YzM2ODVjMjE0ZjFlODdhMTNmZmZjOGYifQ=="/>
  </w:docVars>
  <w:rsids>
    <w:rsidRoot w:val="00000000"/>
    <w:rsid w:val="063570C6"/>
    <w:rsid w:val="07982941"/>
    <w:rsid w:val="0E0C6BA3"/>
    <w:rsid w:val="0EFB3F75"/>
    <w:rsid w:val="2A7A4B80"/>
    <w:rsid w:val="2F9F7606"/>
    <w:rsid w:val="31A5770B"/>
    <w:rsid w:val="34E22334"/>
    <w:rsid w:val="3568109C"/>
    <w:rsid w:val="36F47147"/>
    <w:rsid w:val="395C480B"/>
    <w:rsid w:val="3A9C527E"/>
    <w:rsid w:val="3E9C6337"/>
    <w:rsid w:val="4F143B14"/>
    <w:rsid w:val="50953100"/>
    <w:rsid w:val="58192917"/>
    <w:rsid w:val="59B77AE8"/>
    <w:rsid w:val="6ABD777B"/>
    <w:rsid w:val="6F1E3602"/>
    <w:rsid w:val="75DF3BE4"/>
    <w:rsid w:val="7BD177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4"/>
      <w:lang w:val="en-US" w:eastAsia="zh-CN"/>
    </w:rPr>
  </w:style>
  <w:style w:type="character" w:default="1" w:styleId="4">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5">
    <w:name w:val="FollowedHyperlink"/>
    <w:basedOn w:val="4"/>
    <w:qFormat/>
    <w:uiPriority w:val="0"/>
    <w:rPr>
      <w:rFonts w:ascii="微软雅黑" w:hAnsi="微软雅黑" w:eastAsia="微软雅黑" w:cs="微软雅黑"/>
      <w:color w:val="3D3D3D"/>
      <w:sz w:val="21"/>
      <w:szCs w:val="21"/>
      <w:u w:val="none"/>
    </w:rPr>
  </w:style>
  <w:style w:type="character" w:styleId="6">
    <w:name w:val="Hyperlink"/>
    <w:basedOn w:val="4"/>
    <w:uiPriority w:val="0"/>
    <w:rPr>
      <w:rFonts w:hint="eastAsia" w:ascii="微软雅黑" w:hAnsi="微软雅黑" w:eastAsia="微软雅黑" w:cs="微软雅黑"/>
      <w:color w:val="3D3D3D"/>
      <w:sz w:val="21"/>
      <w:szCs w:val="21"/>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58</Pages>
  <Words>14441</Words>
  <Characters>15155</Characters>
  <Lines>0</Lines>
  <Paragraphs>0</Paragraphs>
  <TotalTime>0</TotalTime>
  <ScaleCrop>false</ScaleCrop>
  <LinksUpToDate>false</LinksUpToDate>
  <CharactersWithSpaces>15188</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2019-08-28T01:05:00Z</dcterms:created>
  <dc:creator>lenovo</dc:creator>
  <cp:lastModifiedBy>无为</cp:lastModifiedBy>
  <dcterms:modified xsi:type="dcterms:W3CDTF">2022-11-17T07:10:57Z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31424B3B93DE46148B89D3A565C40AAE</vt:lpwstr>
  </property>
</Properties>
</file>